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7E7D" w:rsidRPr="00F37E7D" w:rsidRDefault="00F37E7D" w:rsidP="00F37E7D">
      <w:pPr>
        <w:spacing w:after="0" w:line="240" w:lineRule="auto"/>
        <w:rPr>
          <w:rFonts w:ascii="Calibri" w:eastAsia="Times New Roman" w:hAnsi="Calibri" w:cs="Arial"/>
          <w:lang w:val="fr-FR" w:eastAsia="fr-FR"/>
        </w:rPr>
      </w:pPr>
      <w:r w:rsidRPr="00F37E7D">
        <w:rPr>
          <w:rFonts w:ascii="Calibri" w:eastAsia="Times New Roman" w:hAnsi="Calibri" w:cs="Arial"/>
          <w:lang w:val="fr-FR" w:eastAsia="fr-FR"/>
        </w:rPr>
        <w:t xml:space="preserve">Une </w:t>
      </w:r>
      <w:r w:rsidR="007D117E">
        <w:rPr>
          <w:rFonts w:ascii="Calibri" w:eastAsia="Times New Roman" w:hAnsi="Calibri" w:cs="Arial"/>
          <w:lang w:val="fr-FR" w:eastAsia="fr-FR"/>
        </w:rPr>
        <w:t>e</w:t>
      </w:r>
      <w:r w:rsidRPr="00F37E7D">
        <w:rPr>
          <w:rFonts w:ascii="Calibri" w:eastAsia="Times New Roman" w:hAnsi="Calibri" w:cs="Arial"/>
          <w:lang w:val="fr-FR" w:eastAsia="fr-FR"/>
        </w:rPr>
        <w:t xml:space="preserve">ntreprise </w:t>
      </w:r>
      <w:r w:rsidR="007D117E">
        <w:rPr>
          <w:rFonts w:ascii="Calibri" w:eastAsia="Times New Roman" w:hAnsi="Calibri" w:cs="Arial"/>
          <w:lang w:val="fr-FR" w:eastAsia="fr-FR"/>
        </w:rPr>
        <w:t>s</w:t>
      </w:r>
      <w:r w:rsidRPr="00F37E7D">
        <w:rPr>
          <w:rFonts w:ascii="Calibri" w:eastAsia="Times New Roman" w:hAnsi="Calibri" w:cs="Arial"/>
          <w:lang w:val="fr-FR" w:eastAsia="fr-FR"/>
        </w:rPr>
        <w:t xml:space="preserve">ans </w:t>
      </w:r>
      <w:r w:rsidR="007D117E">
        <w:rPr>
          <w:rFonts w:ascii="Calibri" w:eastAsia="Times New Roman" w:hAnsi="Calibri" w:cs="Arial"/>
          <w:lang w:val="fr-FR" w:eastAsia="fr-FR"/>
        </w:rPr>
        <w:t>f</w:t>
      </w:r>
      <w:r w:rsidRPr="00F37E7D">
        <w:rPr>
          <w:rFonts w:ascii="Calibri" w:eastAsia="Times New Roman" w:hAnsi="Calibri" w:cs="Arial"/>
          <w:lang w:val="fr-FR" w:eastAsia="fr-FR"/>
        </w:rPr>
        <w:t xml:space="preserve">umée, c’est un bénéfice pour tous ! </w:t>
      </w:r>
      <w:bookmarkStart w:id="0" w:name="_Toc217135072"/>
      <w:r w:rsidRPr="00F37E7D">
        <w:rPr>
          <w:rFonts w:ascii="Calibri" w:eastAsia="Times New Roman" w:hAnsi="Calibri" w:cs="Arial"/>
          <w:lang w:val="fr-FR" w:eastAsia="fr-FR"/>
        </w:rPr>
        <w:t xml:space="preserve">L'employeur doit veiller, dans le cadre des possibilités de l'exploitation, à ce que les travailleurs non-fumeurs ne soient pas </w:t>
      </w:r>
      <w:proofErr w:type="spellStart"/>
      <w:r w:rsidRPr="00F37E7D">
        <w:rPr>
          <w:rFonts w:ascii="Calibri" w:eastAsia="Times New Roman" w:hAnsi="Calibri" w:cs="Arial"/>
          <w:lang w:val="fr-FR" w:eastAsia="fr-FR"/>
        </w:rPr>
        <w:t>incomodés</w:t>
      </w:r>
      <w:proofErr w:type="spellEnd"/>
      <w:r w:rsidRPr="00F37E7D">
        <w:rPr>
          <w:rFonts w:ascii="Calibri" w:eastAsia="Times New Roman" w:hAnsi="Calibri" w:cs="Arial"/>
          <w:lang w:val="fr-FR" w:eastAsia="fr-FR"/>
        </w:rPr>
        <w:t xml:space="preserve"> par la fumée d'autres personnes. (</w:t>
      </w:r>
      <w:proofErr w:type="gramStart"/>
      <w:r w:rsidRPr="00F37E7D">
        <w:rPr>
          <w:rFonts w:ascii="Calibri" w:eastAsia="Times New Roman" w:hAnsi="Calibri" w:cs="Arial"/>
          <w:lang w:val="fr-FR" w:eastAsia="fr-FR"/>
        </w:rPr>
        <w:t>article</w:t>
      </w:r>
      <w:proofErr w:type="gramEnd"/>
      <w:r w:rsidRPr="00F37E7D">
        <w:rPr>
          <w:rFonts w:ascii="Calibri" w:eastAsia="Times New Roman" w:hAnsi="Calibri" w:cs="Arial"/>
          <w:lang w:val="fr-FR" w:eastAsia="fr-FR"/>
        </w:rPr>
        <w:t xml:space="preserve"> 19 de la 3ème ordonnance de la Loi sur le travail) </w:t>
      </w:r>
      <w:bookmarkEnd w:id="0"/>
    </w:p>
    <w:p w:rsidR="00F37E7D" w:rsidRPr="00F37E7D" w:rsidRDefault="00F37E7D" w:rsidP="00F37E7D">
      <w:pPr>
        <w:spacing w:after="0" w:line="240" w:lineRule="auto"/>
        <w:rPr>
          <w:rFonts w:ascii="Calibri" w:eastAsia="Times New Roman" w:hAnsi="Calibri" w:cs="Arial"/>
          <w:color w:val="FF9900"/>
          <w:lang w:val="fr-FR" w:eastAsia="fr-FR"/>
        </w:rPr>
      </w:pPr>
      <w:r w:rsidRPr="00F37E7D">
        <w:rPr>
          <w:rFonts w:ascii="Calibri" w:eastAsia="Times New Roman" w:hAnsi="Calibri" w:cs="Arial"/>
          <w:color w:val="FF9900"/>
          <w:lang w:val="fr-FR" w:eastAsia="fr-FR"/>
        </w:rPr>
        <w:t>Quelques informations clés</w:t>
      </w:r>
    </w:p>
    <w:p w:rsidR="00F37E7D" w:rsidRPr="00F37E7D" w:rsidRDefault="00F37E7D" w:rsidP="00F37E7D">
      <w:pPr>
        <w:spacing w:after="0" w:line="240" w:lineRule="auto"/>
        <w:rPr>
          <w:rFonts w:ascii="Calibri" w:eastAsia="Times New Roman" w:hAnsi="Calibri" w:cs="Arial"/>
          <w:lang w:val="fr-FR" w:eastAsia="fr-FR"/>
        </w:rPr>
      </w:pPr>
      <w:r w:rsidRPr="00F37E7D">
        <w:rPr>
          <w:rFonts w:ascii="Calibri" w:eastAsia="Times New Roman" w:hAnsi="Calibri" w:cs="Arial"/>
          <w:lang w:val="fr-FR" w:eastAsia="fr-FR"/>
        </w:rPr>
        <w:t>Selon l’article 8 de la Convention-cadre pour la lutte anti-tabac de l’Organisation mondiale de la santé, « il est clairement établi, sur des bases scientifiques, que l’exposition à la fumée de Tabacs entraîne la maladie, l’incapacité et la mort ». La consommation de Tabacs provoquera la mort prématurée de la moitié des salariés fumeurs de longue date de l’entreprise ; parmi eux, 50 % décèderont avant la retraite.</w:t>
      </w:r>
    </w:p>
    <w:p w:rsidR="00F37E7D" w:rsidRPr="00F37E7D" w:rsidRDefault="00F37E7D" w:rsidP="00F37E7D">
      <w:pPr>
        <w:spacing w:after="0" w:line="240" w:lineRule="auto"/>
        <w:rPr>
          <w:rFonts w:ascii="Calibri" w:eastAsia="Times New Roman" w:hAnsi="Calibri" w:cs="Arial"/>
          <w:color w:val="FF9900"/>
          <w:lang w:val="fr-FR" w:eastAsia="fr-FR"/>
        </w:rPr>
      </w:pPr>
      <w:r w:rsidRPr="00F37E7D">
        <w:rPr>
          <w:rFonts w:ascii="Calibri" w:eastAsia="Times New Roman" w:hAnsi="Calibri" w:cs="Arial"/>
          <w:color w:val="FF9900"/>
          <w:lang w:val="fr-FR" w:eastAsia="fr-FR"/>
        </w:rPr>
        <w:t>Les méthodes pour arrêter de fumer ?</w:t>
      </w:r>
    </w:p>
    <w:p w:rsidR="00F37E7D" w:rsidRPr="00F37E7D" w:rsidRDefault="00F37E7D" w:rsidP="00F37E7D">
      <w:pPr>
        <w:spacing w:after="0" w:line="240" w:lineRule="auto"/>
        <w:rPr>
          <w:rFonts w:ascii="Calibri" w:eastAsia="Times New Roman" w:hAnsi="Calibri" w:cs="Arial"/>
          <w:lang w:val="fr-FR" w:eastAsia="fr-FR"/>
        </w:rPr>
      </w:pPr>
      <w:r w:rsidRPr="00F37E7D">
        <w:rPr>
          <w:rFonts w:ascii="Calibri" w:eastAsia="Times New Roman" w:hAnsi="Calibri" w:cs="Arial"/>
          <w:lang w:val="fr-FR" w:eastAsia="fr-FR"/>
        </w:rPr>
        <w:t xml:space="preserve">Il existe de nombreuses </w:t>
      </w:r>
      <w:proofErr w:type="spellStart"/>
      <w:r w:rsidRPr="00F37E7D">
        <w:rPr>
          <w:rFonts w:ascii="Calibri" w:eastAsia="Times New Roman" w:hAnsi="Calibri" w:cs="Arial"/>
          <w:lang w:val="fr-FR" w:eastAsia="fr-FR"/>
        </w:rPr>
        <w:t>métodes</w:t>
      </w:r>
      <w:proofErr w:type="spellEnd"/>
      <w:r w:rsidRPr="00F37E7D">
        <w:rPr>
          <w:rFonts w:ascii="Calibri" w:eastAsia="Times New Roman" w:hAnsi="Calibri" w:cs="Arial"/>
          <w:lang w:val="fr-FR" w:eastAsia="fr-FR"/>
        </w:rPr>
        <w:t xml:space="preserve"> pour vous aider à cesser de fumer la cigarette et le tabac mais il ne faut pas oublier que le principal facteur de réussite : c'est la </w:t>
      </w:r>
      <w:hyperlink r:id="rId5" w:history="1">
        <w:r w:rsidRPr="00F37E7D">
          <w:rPr>
            <w:rFonts w:ascii="Calibri" w:eastAsia="Times New Roman" w:hAnsi="Calibri" w:cs="Arial"/>
            <w:lang w:val="fr-FR" w:eastAsia="fr-FR"/>
          </w:rPr>
          <w:t>volonté d'arrêter de fumer</w:t>
        </w:r>
      </w:hyperlink>
      <w:r w:rsidRPr="00F37E7D">
        <w:rPr>
          <w:rFonts w:ascii="Calibri" w:eastAsia="Times New Roman" w:hAnsi="Calibri" w:cs="Arial"/>
          <w:lang w:val="fr-FR" w:eastAsia="fr-FR"/>
        </w:rPr>
        <w:t xml:space="preserve"> ! Pour l'aiguiser au maximum, il suffit de penser aux nombreux avantages pouvant </w:t>
      </w:r>
      <w:proofErr w:type="gramStart"/>
      <w:r w:rsidRPr="00F37E7D">
        <w:rPr>
          <w:rFonts w:ascii="Calibri" w:eastAsia="Times New Roman" w:hAnsi="Calibri" w:cs="Arial"/>
          <w:lang w:val="fr-FR" w:eastAsia="fr-FR"/>
        </w:rPr>
        <w:t>découler</w:t>
      </w:r>
      <w:proofErr w:type="gramEnd"/>
      <w:r w:rsidRPr="00F37E7D">
        <w:rPr>
          <w:rFonts w:ascii="Calibri" w:eastAsia="Times New Roman" w:hAnsi="Calibri" w:cs="Arial"/>
          <w:lang w:val="fr-FR" w:eastAsia="fr-FR"/>
        </w:rPr>
        <w:t xml:space="preserve"> d'un arrêt de fumer...</w:t>
      </w:r>
    </w:p>
    <w:p w:rsidR="00F37E7D" w:rsidRPr="00F37E7D" w:rsidRDefault="00F37E7D" w:rsidP="00F37E7D">
      <w:pPr>
        <w:spacing w:after="0" w:line="240" w:lineRule="auto"/>
        <w:rPr>
          <w:rFonts w:ascii="Calibri" w:eastAsia="Times New Roman" w:hAnsi="Calibri" w:cs="Arial"/>
          <w:lang w:val="fr-FR" w:eastAsia="fr-FR"/>
        </w:rPr>
      </w:pPr>
      <w:r w:rsidRPr="00F37E7D">
        <w:rPr>
          <w:rFonts w:ascii="Calibri" w:eastAsia="Times New Roman" w:hAnsi="Calibri" w:cs="Arial"/>
          <w:lang w:val="fr-FR" w:eastAsia="fr-FR"/>
        </w:rPr>
        <w:t>Ces méthodes permettent de diminuer les symptômes de sevrage physique (effet de manque).</w:t>
      </w:r>
    </w:p>
    <w:p w:rsidR="00F37E7D" w:rsidRPr="00F37E7D" w:rsidRDefault="00F37E7D" w:rsidP="00F37E7D">
      <w:pPr>
        <w:spacing w:after="0" w:line="240" w:lineRule="auto"/>
        <w:rPr>
          <w:rFonts w:ascii="Calibri" w:eastAsia="Times New Roman" w:hAnsi="Calibri" w:cs="Arial"/>
          <w:lang w:val="fr-FR" w:eastAsia="fr-FR"/>
        </w:rPr>
      </w:pPr>
      <w:r w:rsidRPr="00F37E7D">
        <w:rPr>
          <w:rFonts w:ascii="Calibri" w:eastAsia="Times New Roman" w:hAnsi="Calibri" w:cs="Arial"/>
          <w:lang w:val="fr-FR" w:eastAsia="fr-FR"/>
        </w:rPr>
        <w:t>Timbres ou patchs diffusent une quantité contrôlée de nicotine dans l'organisme, avec une absorption par la peau.</w:t>
      </w:r>
    </w:p>
    <w:p w:rsidR="00F37E7D" w:rsidRPr="00F37E7D" w:rsidRDefault="00F37E7D" w:rsidP="00F37E7D">
      <w:pPr>
        <w:spacing w:after="0" w:line="240" w:lineRule="auto"/>
        <w:rPr>
          <w:rFonts w:ascii="Calibri" w:eastAsia="Times New Roman" w:hAnsi="Calibri" w:cs="Arial"/>
          <w:lang w:val="fr-FR" w:eastAsia="fr-FR"/>
        </w:rPr>
      </w:pPr>
      <w:r w:rsidRPr="00F37E7D">
        <w:rPr>
          <w:rFonts w:ascii="Calibri" w:eastAsia="Times New Roman" w:hAnsi="Calibri" w:cs="Arial"/>
          <w:lang w:val="fr-FR" w:eastAsia="fr-FR"/>
        </w:rPr>
        <w:t xml:space="preserve">Gommes à mâcher diffusent une quantité contrôlée de nicotine dans l'organisme, avec une absorption par la muqueuse buccale. </w:t>
      </w:r>
    </w:p>
    <w:p w:rsidR="00F37E7D" w:rsidRPr="00F37E7D" w:rsidRDefault="00F37E7D" w:rsidP="00F37E7D">
      <w:pPr>
        <w:spacing w:after="0" w:line="240" w:lineRule="auto"/>
        <w:rPr>
          <w:rFonts w:ascii="Calibri" w:eastAsia="Times New Roman" w:hAnsi="Calibri" w:cs="Arial"/>
          <w:lang w:val="fr-FR" w:eastAsia="fr-FR"/>
        </w:rPr>
      </w:pPr>
      <w:r w:rsidRPr="00F37E7D">
        <w:rPr>
          <w:rFonts w:ascii="Calibri" w:eastAsia="Times New Roman" w:hAnsi="Calibri" w:cs="Arial"/>
          <w:lang w:val="fr-FR" w:eastAsia="fr-FR"/>
        </w:rPr>
        <w:t xml:space="preserve">Inhalateurs se composent de tubes en plastique accompagnés d'une cartouche de nicotine qui délivre celle-ci sous forme d'inhalations buccales. </w:t>
      </w:r>
    </w:p>
    <w:p w:rsidR="00F37E7D" w:rsidRPr="00F37E7D" w:rsidRDefault="00F37E7D" w:rsidP="00F37E7D">
      <w:pPr>
        <w:spacing w:after="120" w:line="240" w:lineRule="auto"/>
        <w:rPr>
          <w:rFonts w:ascii="Calibri" w:eastAsia="Times New Roman" w:hAnsi="Calibri" w:cs="Arial"/>
          <w:color w:val="000000"/>
          <w:lang w:val="fr-FR" w:eastAsia="fr-FR"/>
        </w:rPr>
      </w:pPr>
      <w:r w:rsidRPr="00F37E7D">
        <w:rPr>
          <w:rFonts w:ascii="Calibri" w:eastAsia="Times New Roman" w:hAnsi="Calibri" w:cs="Arial"/>
          <w:lang w:val="fr-FR" w:eastAsia="fr-FR"/>
        </w:rPr>
        <w:t>Cigarettes sans tabac permettent de remplacer les cigarettes habituelles par des cigarettes de</w:t>
      </w:r>
      <w:r w:rsidRPr="00F37E7D">
        <w:rPr>
          <w:rFonts w:ascii="Calibri" w:eastAsia="Times New Roman" w:hAnsi="Calibri" w:cs="Arial"/>
          <w:color w:val="000000"/>
          <w:lang w:val="fr-FR" w:eastAsia="fr-FR"/>
        </w:rPr>
        <w:t xml:space="preserve"> </w:t>
      </w:r>
      <w:r w:rsidRPr="00F37E7D">
        <w:rPr>
          <w:rFonts w:ascii="Calibri" w:eastAsia="Times New Roman" w:hAnsi="Calibri" w:cs="Arial"/>
          <w:lang w:val="fr-FR" w:eastAsia="fr-FR"/>
        </w:rPr>
        <w:t>mélange d'herbes et plantes (noisetier, eucalyptus, menthe, papaye…) donc</w:t>
      </w:r>
      <w:r w:rsidRPr="00F37E7D">
        <w:rPr>
          <w:rFonts w:ascii="Calibri" w:eastAsia="Times New Roman" w:hAnsi="Calibri" w:cs="Arial"/>
          <w:color w:val="000000"/>
          <w:lang w:val="fr-FR" w:eastAsia="fr-FR"/>
        </w:rPr>
        <w:t xml:space="preserve"> sans Tabacs ni nicotine.</w:t>
      </w:r>
    </w:p>
    <w:p w:rsidR="00F37E7D" w:rsidRPr="00F37E7D" w:rsidRDefault="00F37E7D" w:rsidP="00F37E7D">
      <w:pPr>
        <w:spacing w:after="0" w:line="240" w:lineRule="auto"/>
        <w:rPr>
          <w:rFonts w:ascii="Calibri" w:eastAsia="Times New Roman" w:hAnsi="Calibri" w:cs="Arial"/>
          <w:color w:val="FF9900"/>
          <w:lang w:val="fr-FR" w:eastAsia="fr-FR"/>
        </w:rPr>
      </w:pPr>
      <w:r w:rsidRPr="00F37E7D">
        <w:rPr>
          <w:rFonts w:ascii="Calibri" w:eastAsia="Times New Roman" w:hAnsi="Calibri" w:cs="Arial"/>
          <w:color w:val="FF9900"/>
          <w:lang w:val="fr-FR" w:eastAsia="fr-FR"/>
        </w:rPr>
        <w:t>La fumée et ses effets sur la santé</w:t>
      </w:r>
    </w:p>
    <w:p w:rsidR="00F37E7D" w:rsidRPr="00F37E7D" w:rsidRDefault="00F37E7D" w:rsidP="00F37E7D">
      <w:pPr>
        <w:spacing w:after="0" w:line="240" w:lineRule="auto"/>
        <w:rPr>
          <w:rFonts w:ascii="Calibri" w:eastAsia="Times New Roman" w:hAnsi="Calibri" w:cs="Arial"/>
          <w:lang w:val="fr-FR" w:eastAsia="fr-FR"/>
        </w:rPr>
      </w:pPr>
      <w:bookmarkStart w:id="1" w:name="_Toc217135073"/>
      <w:bookmarkStart w:id="2" w:name="_Toc217202979"/>
      <w:r w:rsidRPr="00F37E7D">
        <w:rPr>
          <w:rFonts w:ascii="Calibri" w:eastAsia="Times New Roman" w:hAnsi="Calibri" w:cs="Arial"/>
          <w:lang w:val="fr-FR" w:eastAsia="fr-FR"/>
        </w:rPr>
        <w:t xml:space="preserve">La fumée de cigarette contient plus de 4000 produits chimiques à l'état gazeux ou solide. Les </w:t>
      </w:r>
      <w:hyperlink r:id="rId6" w:tgtFrame="_blank" w:tooltip="principales substances toxiques" w:history="1">
        <w:r w:rsidRPr="00F37E7D">
          <w:rPr>
            <w:rFonts w:ascii="Calibri" w:eastAsia="Times New Roman" w:hAnsi="Calibri" w:cs="Arial"/>
            <w:lang w:val="fr-FR" w:eastAsia="fr-FR"/>
          </w:rPr>
          <w:t>principales substances</w:t>
        </w:r>
      </w:hyperlink>
      <w:r w:rsidRPr="00F37E7D">
        <w:rPr>
          <w:rFonts w:ascii="Calibri" w:eastAsia="Times New Roman" w:hAnsi="Calibri" w:cs="Arial"/>
          <w:lang w:val="fr-FR" w:eastAsia="fr-FR"/>
        </w:rPr>
        <w:t> toxiques connues sont : la nicotine les goudrons le monoxyde de carbone.</w:t>
      </w:r>
    </w:p>
    <w:p w:rsidR="00F37E7D" w:rsidRPr="00F37E7D" w:rsidRDefault="00F37E7D" w:rsidP="00F37E7D">
      <w:pPr>
        <w:spacing w:after="0" w:line="240" w:lineRule="auto"/>
        <w:rPr>
          <w:rFonts w:ascii="Calibri" w:eastAsia="Times New Roman" w:hAnsi="Calibri" w:cs="Arial"/>
          <w:lang w:val="fr-FR" w:eastAsia="fr-FR"/>
        </w:rPr>
      </w:pPr>
      <w:r w:rsidRPr="00F37E7D">
        <w:rPr>
          <w:rFonts w:ascii="Calibri" w:eastAsia="Times New Roman" w:hAnsi="Calibri" w:cs="Arial"/>
          <w:lang w:val="fr-FR" w:eastAsia="fr-FR"/>
        </w:rPr>
        <w:t>Les effets de la fumée sont très nombreux : Maladies de la bouche Maladies du cœur Accident cardiovascu</w:t>
      </w:r>
      <w:bookmarkStart w:id="3" w:name="_GoBack"/>
      <w:bookmarkEnd w:id="3"/>
      <w:r w:rsidRPr="00F37E7D">
        <w:rPr>
          <w:rFonts w:ascii="Calibri" w:eastAsia="Times New Roman" w:hAnsi="Calibri" w:cs="Arial"/>
          <w:lang w:val="fr-FR" w:eastAsia="fr-FR"/>
        </w:rPr>
        <w:t xml:space="preserve">laire Bronchite et emphysème Cancer du poumon </w:t>
      </w:r>
      <w:hyperlink r:id="rId7" w:tgtFrame="_blank" w:history="1">
        <w:r w:rsidRPr="00F37E7D">
          <w:rPr>
            <w:rFonts w:ascii="Calibri" w:eastAsia="Times New Roman" w:hAnsi="Calibri" w:cs="Arial"/>
            <w:lang w:val="fr-FR" w:eastAsia="fr-FR"/>
          </w:rPr>
          <w:t>Impuissance</w:t>
        </w:r>
      </w:hyperlink>
      <w:r w:rsidRPr="00F37E7D">
        <w:rPr>
          <w:rFonts w:ascii="Calibri" w:eastAsia="Times New Roman" w:hAnsi="Calibri" w:cs="Arial"/>
          <w:lang w:val="fr-FR" w:eastAsia="fr-FR"/>
        </w:rPr>
        <w:t xml:space="preserve"> Préjudices esthétiques</w:t>
      </w:r>
    </w:p>
    <w:bookmarkEnd w:id="1"/>
    <w:bookmarkEnd w:id="2"/>
    <w:p w:rsidR="00A00A54" w:rsidRPr="00F37E7D" w:rsidRDefault="00A00A54">
      <w:pPr>
        <w:rPr>
          <w:lang w:val="fr-FR"/>
        </w:rPr>
      </w:pPr>
    </w:p>
    <w:sectPr w:rsidR="00A00A54" w:rsidRPr="00F37E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7E7D"/>
    <w:rsid w:val="007D117E"/>
    <w:rsid w:val="00A00A54"/>
    <w:rsid w:val="00D04263"/>
    <w:rsid w:val="00F37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hc-sc.gc.ca/hl-vs/tobac-tabac/body-corps/disease-maladie/infertilit-fra.php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prevention.ch/page715secondespourreflechir.htm" TargetMode="External"/><Relationship Id="rId5" Type="http://schemas.openxmlformats.org/officeDocument/2006/relationships/hyperlink" Target="http://www.arreterdefumer.fr/motivation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376</Words>
  <Characters>2074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</dc:creator>
  <cp:keywords/>
  <dc:description/>
  <cp:lastModifiedBy>LUTENEGGER Floriane</cp:lastModifiedBy>
  <cp:revision>3</cp:revision>
  <dcterms:created xsi:type="dcterms:W3CDTF">2014-11-12T15:36:00Z</dcterms:created>
  <dcterms:modified xsi:type="dcterms:W3CDTF">2014-11-24T13:34:00Z</dcterms:modified>
</cp:coreProperties>
</file>