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615" w:rsidRDefault="00A14615" w:rsidP="0081628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A181F" w:rsidRPr="00EA181F" w:rsidTr="00EA181F">
        <w:trPr>
          <w:trHeight w:val="567"/>
        </w:trPr>
        <w:tc>
          <w:tcPr>
            <w:tcW w:w="9212" w:type="dxa"/>
            <w:vAlign w:val="center"/>
          </w:tcPr>
          <w:p w:rsidR="00EA181F" w:rsidRPr="00EA181F" w:rsidRDefault="00EA181F" w:rsidP="00EA181F">
            <w:pPr>
              <w:jc w:val="center"/>
              <w:rPr>
                <w:b/>
                <w:sz w:val="32"/>
              </w:rPr>
            </w:pPr>
          </w:p>
        </w:tc>
      </w:tr>
      <w:tr w:rsidR="00143104" w:rsidRPr="00EA181F" w:rsidTr="00EA181F">
        <w:trPr>
          <w:trHeight w:val="567"/>
        </w:trPr>
        <w:tc>
          <w:tcPr>
            <w:tcW w:w="9212" w:type="dxa"/>
            <w:vAlign w:val="center"/>
          </w:tcPr>
          <w:p w:rsidR="00143104" w:rsidRPr="00EA181F" w:rsidRDefault="00143104" w:rsidP="00EA181F">
            <w:pPr>
              <w:jc w:val="center"/>
              <w:rPr>
                <w:b/>
                <w:sz w:val="32"/>
              </w:rPr>
            </w:pPr>
          </w:p>
        </w:tc>
      </w:tr>
      <w:tr w:rsidR="00143104" w:rsidRPr="00EA181F" w:rsidTr="0054556E">
        <w:trPr>
          <w:trHeight w:val="10872"/>
        </w:trPr>
        <w:tc>
          <w:tcPr>
            <w:tcW w:w="9212" w:type="dxa"/>
          </w:tcPr>
          <w:p w:rsidR="00F076A2" w:rsidRPr="002E2AA9" w:rsidRDefault="00F076A2" w:rsidP="002E2AA9"/>
          <w:p w:rsidR="00F076A2" w:rsidRPr="002E2AA9" w:rsidRDefault="00F076A2" w:rsidP="002E2AA9"/>
          <w:p w:rsidR="00F076A2" w:rsidRPr="002E2AA9" w:rsidRDefault="00F076A2" w:rsidP="002E2AA9"/>
          <w:p w:rsidR="00143104" w:rsidRPr="002E2AA9" w:rsidRDefault="00F076A2" w:rsidP="002E2AA9">
            <w:r w:rsidRPr="002E2AA9">
              <w:t>qu</w:t>
            </w:r>
            <w:r w:rsidR="00143104" w:rsidRPr="002E2AA9">
              <w:t>estionnair</w:t>
            </w:r>
            <w:bookmarkStart w:id="0" w:name="_GoBack"/>
            <w:bookmarkEnd w:id="0"/>
            <w:r w:rsidR="00143104" w:rsidRPr="002E2AA9">
              <w:t>e de satisfaction</w:t>
            </w:r>
          </w:p>
          <w:p w:rsidR="00143104" w:rsidRPr="002E2AA9" w:rsidRDefault="00773217" w:rsidP="002E2AA9">
            <w:r w:rsidRPr="002E2AA9">
              <w:t>fiche technique du véhicule utilisé</w:t>
            </w:r>
          </w:p>
          <w:p w:rsidR="00143104" w:rsidRPr="002E2AA9" w:rsidRDefault="00773217" w:rsidP="002E2AA9">
            <w:r w:rsidRPr="002E2AA9">
              <w:t>consignes de sécurité</w:t>
            </w:r>
          </w:p>
          <w:p w:rsidR="00143104" w:rsidRPr="002E2AA9" w:rsidRDefault="00773217" w:rsidP="002E2AA9">
            <w:r w:rsidRPr="002E2AA9">
              <w:t>numéros de téléphones utiles</w:t>
            </w:r>
          </w:p>
          <w:p w:rsidR="00773217" w:rsidRPr="002E2AA9" w:rsidRDefault="00773217" w:rsidP="002E2AA9">
            <w:r w:rsidRPr="002E2AA9">
              <w:t>protocole en cas d’urgence</w:t>
            </w:r>
          </w:p>
          <w:p w:rsidR="00143104" w:rsidRPr="00EA181F" w:rsidRDefault="00143104" w:rsidP="00F076A2">
            <w:pPr>
              <w:tabs>
                <w:tab w:val="left" w:pos="2004"/>
                <w:tab w:val="left" w:pos="5088"/>
              </w:tabs>
              <w:spacing w:after="100" w:afterAutospacing="1"/>
              <w:ind w:left="1134"/>
            </w:pPr>
          </w:p>
        </w:tc>
      </w:tr>
    </w:tbl>
    <w:p w:rsidR="006B5459" w:rsidRPr="002E2AA9" w:rsidRDefault="006B5459" w:rsidP="002E2AA9"/>
    <w:sectPr w:rsidR="006B5459" w:rsidRPr="002E2A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7F1" w:rsidRDefault="00C957F1" w:rsidP="006B5459">
      <w:pPr>
        <w:spacing w:after="0" w:line="240" w:lineRule="auto"/>
      </w:pPr>
      <w:r>
        <w:separator/>
      </w:r>
    </w:p>
  </w:endnote>
  <w:endnote w:type="continuationSeparator" w:id="0">
    <w:p w:rsidR="00C957F1" w:rsidRDefault="00C957F1" w:rsidP="006B5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584979" w:rsidRDefault="00584979" w:rsidP="00584979">
    <w:pPr>
      <w:pStyle w:val="Pieddepage"/>
      <w:shd w:val="clear" w:color="auto" w:fill="FFFF00"/>
      <w:rPr>
        <w:b/>
        <w:color w:val="595959" w:themeColor="text1" w:themeTint="A6"/>
        <w:sz w:val="18"/>
        <w:szCs w:val="18"/>
      </w:rPr>
    </w:pPr>
    <w:r>
      <w:rPr>
        <w:b/>
        <w:color w:val="595959" w:themeColor="text1" w:themeTint="A6"/>
        <w:sz w:val="18"/>
        <w:szCs w:val="18"/>
      </w:rPr>
      <w:t xml:space="preserve">Chemin des </w:t>
    </w:r>
    <w:proofErr w:type="spellStart"/>
    <w:r>
      <w:rPr>
        <w:b/>
        <w:color w:val="595959" w:themeColor="text1" w:themeTint="A6"/>
        <w:sz w:val="18"/>
        <w:szCs w:val="18"/>
      </w:rPr>
      <w:t>Fontanettes</w:t>
    </w:r>
    <w:proofErr w:type="spellEnd"/>
    <w:r>
      <w:rPr>
        <w:b/>
        <w:color w:val="595959" w:themeColor="text1" w:themeTint="A6"/>
        <w:sz w:val="18"/>
        <w:szCs w:val="18"/>
      </w:rPr>
      <w:t xml:space="preserve"> 1</w:t>
    </w:r>
    <w:r w:rsidR="006B5459" w:rsidRPr="00584979">
      <w:rPr>
        <w:b/>
        <w:color w:val="595959" w:themeColor="text1" w:themeTint="A6"/>
        <w:sz w:val="18"/>
        <w:szCs w:val="18"/>
      </w:rPr>
      <w:tab/>
      <w:t xml:space="preserve">CH – </w:t>
    </w:r>
    <w:r>
      <w:rPr>
        <w:b/>
        <w:color w:val="595959" w:themeColor="text1" w:themeTint="A6"/>
        <w:sz w:val="18"/>
        <w:szCs w:val="18"/>
      </w:rPr>
      <w:t xml:space="preserve">1522 </w:t>
    </w:r>
    <w:proofErr w:type="spellStart"/>
    <w:r>
      <w:rPr>
        <w:b/>
        <w:color w:val="595959" w:themeColor="text1" w:themeTint="A6"/>
        <w:sz w:val="18"/>
        <w:szCs w:val="18"/>
      </w:rPr>
      <w:t>Lucens</w:t>
    </w:r>
    <w:proofErr w:type="spellEnd"/>
    <w:r w:rsidR="006B5459" w:rsidRPr="00584979">
      <w:rPr>
        <w:b/>
        <w:color w:val="595959" w:themeColor="text1" w:themeTint="A6"/>
        <w:sz w:val="18"/>
        <w:szCs w:val="18"/>
      </w:rPr>
      <w:tab/>
      <w:t>www.</w:t>
    </w:r>
    <w:r>
      <w:rPr>
        <w:b/>
        <w:color w:val="595959" w:themeColor="text1" w:themeTint="A6"/>
        <w:sz w:val="18"/>
        <w:szCs w:val="18"/>
      </w:rPr>
      <w:t>trxsa.ch</w:t>
    </w:r>
  </w:p>
  <w:p w:rsidR="006B5459" w:rsidRPr="00584979" w:rsidRDefault="006B5459" w:rsidP="00584979">
    <w:pPr>
      <w:pStyle w:val="Pieddepage"/>
      <w:shd w:val="clear" w:color="auto" w:fill="FFFF00"/>
      <w:rPr>
        <w:b/>
        <w:color w:val="595959" w:themeColor="text1" w:themeTint="A6"/>
        <w:sz w:val="18"/>
        <w:szCs w:val="18"/>
      </w:rPr>
    </w:pPr>
    <w:r w:rsidRPr="00584979">
      <w:rPr>
        <w:b/>
        <w:color w:val="595959" w:themeColor="text1" w:themeTint="A6"/>
        <w:sz w:val="18"/>
        <w:szCs w:val="18"/>
      </w:rPr>
      <w:t xml:space="preserve">++ 41 </w:t>
    </w:r>
    <w:r w:rsidR="00584979">
      <w:rPr>
        <w:b/>
        <w:color w:val="595959" w:themeColor="text1" w:themeTint="A6"/>
        <w:sz w:val="18"/>
        <w:szCs w:val="18"/>
      </w:rPr>
      <w:t>21 921 33 49</w:t>
    </w:r>
    <w:r w:rsidRPr="00584979">
      <w:rPr>
        <w:b/>
        <w:color w:val="595959" w:themeColor="text1" w:themeTint="A6"/>
        <w:sz w:val="18"/>
        <w:szCs w:val="18"/>
      </w:rPr>
      <w:tab/>
      <w:t xml:space="preserve">++ 41 </w:t>
    </w:r>
    <w:r w:rsidR="00584979">
      <w:rPr>
        <w:b/>
        <w:color w:val="595959" w:themeColor="text1" w:themeTint="A6"/>
        <w:sz w:val="18"/>
        <w:szCs w:val="18"/>
      </w:rPr>
      <w:t>21 921 48 82</w:t>
    </w:r>
    <w:r w:rsidRPr="00584979">
      <w:rPr>
        <w:b/>
        <w:color w:val="595959" w:themeColor="text1" w:themeTint="A6"/>
        <w:sz w:val="18"/>
        <w:szCs w:val="18"/>
      </w:rPr>
      <w:tab/>
    </w:r>
    <w:r w:rsidR="00584979">
      <w:rPr>
        <w:b/>
        <w:color w:val="595959" w:themeColor="text1" w:themeTint="A6"/>
        <w:sz w:val="18"/>
        <w:szCs w:val="18"/>
      </w:rPr>
      <w:t>info@trxsa</w:t>
    </w:r>
    <w:r w:rsidRPr="00584979">
      <w:rPr>
        <w:b/>
        <w:color w:val="595959" w:themeColor="text1" w:themeTint="A6"/>
        <w:sz w:val="18"/>
        <w:szCs w:val="18"/>
      </w:rPr>
      <w:t>.ch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7F1" w:rsidRDefault="00C957F1" w:rsidP="006B5459">
      <w:pPr>
        <w:spacing w:after="0" w:line="240" w:lineRule="auto"/>
      </w:pPr>
      <w:r>
        <w:separator/>
      </w:r>
    </w:p>
  </w:footnote>
  <w:footnote w:type="continuationSeparator" w:id="0">
    <w:p w:rsidR="00C957F1" w:rsidRDefault="00C957F1" w:rsidP="006B5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459" w:rsidRPr="00C66F28" w:rsidRDefault="00C66F28" w:rsidP="00C66F28">
    <w:pPr>
      <w:pStyle w:val="En-tte"/>
      <w:shd w:val="clear" w:color="auto" w:fill="FFFF00"/>
      <w:ind w:left="2268"/>
      <w:rPr>
        <w:b/>
        <w:i/>
        <w:color w:val="595959" w:themeColor="text1" w:themeTint="A6"/>
      </w:rPr>
    </w:pPr>
    <w:r w:rsidRPr="00584979">
      <w:rPr>
        <w:noProof/>
        <w:lang w:eastAsia="fr-CH"/>
      </w:rPr>
      <w:drawing>
        <wp:anchor distT="0" distB="0" distL="114300" distR="114300" simplePos="0" relativeHeight="251659264" behindDoc="0" locked="0" layoutInCell="1" allowOverlap="1" wp14:anchorId="39FA508C" wp14:editId="52F0E06D">
          <wp:simplePos x="0" y="0"/>
          <wp:positionH relativeFrom="column">
            <wp:posOffset>-76835</wp:posOffset>
          </wp:positionH>
          <wp:positionV relativeFrom="paragraph">
            <wp:posOffset>-302204</wp:posOffset>
          </wp:positionV>
          <wp:extent cx="1135380" cy="706064"/>
          <wp:effectExtent l="0" t="0" r="762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5380" cy="706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4979">
      <w:rPr>
        <w:b/>
        <w:i/>
        <w:color w:val="595959" w:themeColor="text1" w:themeTint="A6"/>
        <w:sz w:val="32"/>
      </w:rPr>
      <w:t>Transports et Excursions 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0243B"/>
    <w:multiLevelType w:val="hybridMultilevel"/>
    <w:tmpl w:val="351CF160"/>
    <w:lvl w:ilvl="0" w:tplc="100C000F">
      <w:start w:val="1"/>
      <w:numFmt w:val="decimal"/>
      <w:lvlText w:val="%1."/>
      <w:lvlJc w:val="left"/>
      <w:pPr>
        <w:ind w:left="780" w:hanging="360"/>
      </w:pPr>
    </w:lvl>
    <w:lvl w:ilvl="1" w:tplc="100C0019" w:tentative="1">
      <w:start w:val="1"/>
      <w:numFmt w:val="lowerLetter"/>
      <w:lvlText w:val="%2."/>
      <w:lvlJc w:val="left"/>
      <w:pPr>
        <w:ind w:left="1500" w:hanging="360"/>
      </w:pPr>
    </w:lvl>
    <w:lvl w:ilvl="2" w:tplc="100C001B" w:tentative="1">
      <w:start w:val="1"/>
      <w:numFmt w:val="lowerRoman"/>
      <w:lvlText w:val="%3."/>
      <w:lvlJc w:val="right"/>
      <w:pPr>
        <w:ind w:left="2220" w:hanging="180"/>
      </w:pPr>
    </w:lvl>
    <w:lvl w:ilvl="3" w:tplc="100C000F" w:tentative="1">
      <w:start w:val="1"/>
      <w:numFmt w:val="decimal"/>
      <w:lvlText w:val="%4."/>
      <w:lvlJc w:val="left"/>
      <w:pPr>
        <w:ind w:left="2940" w:hanging="360"/>
      </w:pPr>
    </w:lvl>
    <w:lvl w:ilvl="4" w:tplc="100C0019" w:tentative="1">
      <w:start w:val="1"/>
      <w:numFmt w:val="lowerLetter"/>
      <w:lvlText w:val="%5."/>
      <w:lvlJc w:val="left"/>
      <w:pPr>
        <w:ind w:left="3660" w:hanging="360"/>
      </w:pPr>
    </w:lvl>
    <w:lvl w:ilvl="5" w:tplc="100C001B" w:tentative="1">
      <w:start w:val="1"/>
      <w:numFmt w:val="lowerRoman"/>
      <w:lvlText w:val="%6."/>
      <w:lvlJc w:val="right"/>
      <w:pPr>
        <w:ind w:left="4380" w:hanging="180"/>
      </w:pPr>
    </w:lvl>
    <w:lvl w:ilvl="6" w:tplc="100C000F" w:tentative="1">
      <w:start w:val="1"/>
      <w:numFmt w:val="decimal"/>
      <w:lvlText w:val="%7."/>
      <w:lvlJc w:val="left"/>
      <w:pPr>
        <w:ind w:left="5100" w:hanging="360"/>
      </w:pPr>
    </w:lvl>
    <w:lvl w:ilvl="7" w:tplc="100C0019" w:tentative="1">
      <w:start w:val="1"/>
      <w:numFmt w:val="lowerLetter"/>
      <w:lvlText w:val="%8."/>
      <w:lvlJc w:val="left"/>
      <w:pPr>
        <w:ind w:left="5820" w:hanging="360"/>
      </w:pPr>
    </w:lvl>
    <w:lvl w:ilvl="8" w:tplc="10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F923CC2"/>
    <w:multiLevelType w:val="hybridMultilevel"/>
    <w:tmpl w:val="2110D97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8E"/>
    <w:rsid w:val="000E4789"/>
    <w:rsid w:val="00143104"/>
    <w:rsid w:val="002E2AA9"/>
    <w:rsid w:val="00493C19"/>
    <w:rsid w:val="0054556E"/>
    <w:rsid w:val="00561CBA"/>
    <w:rsid w:val="00584979"/>
    <w:rsid w:val="006B5459"/>
    <w:rsid w:val="00731C1A"/>
    <w:rsid w:val="00773217"/>
    <w:rsid w:val="0081628E"/>
    <w:rsid w:val="00906067"/>
    <w:rsid w:val="00A14615"/>
    <w:rsid w:val="00C66F28"/>
    <w:rsid w:val="00C957F1"/>
    <w:rsid w:val="00D55AEE"/>
    <w:rsid w:val="00D83635"/>
    <w:rsid w:val="00EA181F"/>
    <w:rsid w:val="00F076A2"/>
    <w:rsid w:val="00F1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AA9"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F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2AA9"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5459"/>
  </w:style>
  <w:style w:type="paragraph" w:styleId="Pieddepage">
    <w:name w:val="footer"/>
    <w:basedOn w:val="Normal"/>
    <w:link w:val="PieddepageCar"/>
    <w:uiPriority w:val="99"/>
    <w:unhideWhenUsed/>
    <w:rsid w:val="006B5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5459"/>
  </w:style>
  <w:style w:type="character" w:styleId="Lienhypertexte">
    <w:name w:val="Hyperlink"/>
    <w:basedOn w:val="Policepardfaut"/>
    <w:uiPriority w:val="99"/>
    <w:unhideWhenUsed/>
    <w:rsid w:val="006B5459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EA1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6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SCOP ICA</dc:creator>
  <cp:lastModifiedBy>mybos</cp:lastModifiedBy>
  <cp:revision>4</cp:revision>
  <dcterms:created xsi:type="dcterms:W3CDTF">2014-11-11T11:05:00Z</dcterms:created>
  <dcterms:modified xsi:type="dcterms:W3CDTF">2015-02-03T17:17:00Z</dcterms:modified>
</cp:coreProperties>
</file>