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F766" w14:textId="77777777" w:rsidR="00700D89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  <w:t>Le Lieu, le 1</w:t>
      </w:r>
      <w:r w:rsidRPr="00060375">
        <w:rPr>
          <w:rFonts w:ascii="Arial" w:hAnsi="Arial" w:cs="Arial"/>
          <w:vertAlign w:val="superscript"/>
        </w:rPr>
        <w:t>er</w:t>
      </w:r>
      <w:r>
        <w:rPr>
          <w:rFonts w:ascii="Arial" w:hAnsi="Arial" w:cs="Arial"/>
        </w:rPr>
        <w:t xml:space="preserve"> juin 2017</w:t>
      </w:r>
    </w:p>
    <w:p w14:paraId="4252CEE9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DD885BA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68F1C8A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B46D098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Monsieur</w:t>
      </w:r>
    </w:p>
    <w:p w14:paraId="16BD37CE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Gaël Champion</w:t>
      </w:r>
    </w:p>
    <w:p w14:paraId="7412928E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Rue des Galets 3</w:t>
      </w:r>
    </w:p>
    <w:p w14:paraId="078D3EAF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2800 Delémont</w:t>
      </w:r>
    </w:p>
    <w:p w14:paraId="50AA8508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8BE6C5B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C4FC0D6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060375">
        <w:rPr>
          <w:rFonts w:ascii="Arial" w:hAnsi="Arial" w:cs="Arial"/>
          <w:b/>
        </w:rPr>
        <w:t>Offre – trek – janvier 2018</w:t>
      </w:r>
    </w:p>
    <w:p w14:paraId="1AA5D385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66B05FDE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175ABD97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060375">
        <w:rPr>
          <w:rFonts w:ascii="Arial" w:hAnsi="Arial" w:cs="Arial"/>
        </w:rPr>
        <w:t>Monsieur</w:t>
      </w:r>
      <w:r>
        <w:rPr>
          <w:rFonts w:ascii="Arial" w:hAnsi="Arial" w:cs="Arial"/>
        </w:rPr>
        <w:t>,</w:t>
      </w:r>
    </w:p>
    <w:p w14:paraId="0F27F997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B9EBE05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Votre récent courriel </w:t>
      </w:r>
      <w:r w:rsidR="0003034D">
        <w:rPr>
          <w:rFonts w:ascii="Arial" w:hAnsi="Arial" w:cs="Arial"/>
        </w:rPr>
        <w:t>relatif à l’organisation d’un trek dans l’Himalaya</w:t>
      </w:r>
      <w:r>
        <w:rPr>
          <w:rFonts w:ascii="Arial" w:hAnsi="Arial" w:cs="Arial"/>
        </w:rPr>
        <w:t xml:space="preserve"> a été examiné avec attention par nos services</w:t>
      </w:r>
      <w:r w:rsidR="00CF6C21">
        <w:rPr>
          <w:rFonts w:ascii="Arial" w:hAnsi="Arial" w:cs="Arial"/>
        </w:rPr>
        <w:t>. N</w:t>
      </w:r>
      <w:r>
        <w:rPr>
          <w:rFonts w:ascii="Arial" w:hAnsi="Arial" w:cs="Arial"/>
        </w:rPr>
        <w:t>ous vous remercions de votre intérêt pour nos activités.</w:t>
      </w:r>
    </w:p>
    <w:p w14:paraId="63EC8714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406EC20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répondre à vos attentes, nous avons l’avantage de </w:t>
      </w:r>
      <w:r w:rsidR="00410F3E">
        <w:rPr>
          <w:rFonts w:ascii="Arial" w:hAnsi="Arial" w:cs="Arial"/>
        </w:rPr>
        <w:t>vous confirmer l’organisation</w:t>
      </w:r>
      <w:r w:rsidR="006947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chaque année</w:t>
      </w:r>
      <w:r w:rsidR="00410F3E">
        <w:rPr>
          <w:rFonts w:ascii="Arial" w:hAnsi="Arial" w:cs="Arial"/>
        </w:rPr>
        <w:t>, de</w:t>
      </w:r>
      <w:r>
        <w:rPr>
          <w:rFonts w:ascii="Arial" w:hAnsi="Arial" w:cs="Arial"/>
        </w:rPr>
        <w:t xml:space="preserve"> quelques voyages </w:t>
      </w:r>
      <w:r w:rsidR="00CF6C21">
        <w:rPr>
          <w:rFonts w:ascii="Arial" w:hAnsi="Arial" w:cs="Arial"/>
        </w:rPr>
        <w:t>destinés à</w:t>
      </w:r>
      <w:r>
        <w:rPr>
          <w:rFonts w:ascii="Arial" w:hAnsi="Arial" w:cs="Arial"/>
        </w:rPr>
        <w:t xml:space="preserve"> réunir des fonds pour notre association. </w:t>
      </w:r>
    </w:p>
    <w:p w14:paraId="189D43A5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438D75F" w14:textId="77777777" w:rsidR="004C2C28" w:rsidRDefault="00B831E9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Aussi, </w:t>
      </w:r>
      <w:r w:rsidR="00C23CCD">
        <w:rPr>
          <w:rFonts w:ascii="Arial" w:hAnsi="Arial" w:cs="Arial"/>
        </w:rPr>
        <w:t>du 8 au 17 janvier 2018</w:t>
      </w:r>
      <w:r w:rsidR="00060375">
        <w:rPr>
          <w:rFonts w:ascii="Arial" w:hAnsi="Arial" w:cs="Arial"/>
        </w:rPr>
        <w:t xml:space="preserve">, nous proposons un trek </w:t>
      </w:r>
      <w:r w:rsidR="00C23CCD">
        <w:rPr>
          <w:rFonts w:ascii="Arial" w:hAnsi="Arial" w:cs="Arial"/>
        </w:rPr>
        <w:t xml:space="preserve">« Himalaya sauvage » </w:t>
      </w:r>
      <w:r w:rsidR="00060375">
        <w:rPr>
          <w:rFonts w:ascii="Arial" w:hAnsi="Arial" w:cs="Arial"/>
        </w:rPr>
        <w:t>d’une dizaine de jours</w:t>
      </w:r>
      <w:r w:rsidR="00087428">
        <w:rPr>
          <w:rFonts w:ascii="Arial" w:hAnsi="Arial" w:cs="Arial"/>
        </w:rPr>
        <w:t xml:space="preserve"> </w:t>
      </w:r>
      <w:r w:rsidR="00060375">
        <w:rPr>
          <w:rFonts w:ascii="Arial" w:hAnsi="Arial" w:cs="Arial"/>
        </w:rPr>
        <w:t>dans la région de l’Himalaya. Comme vous pourrez le constater à la lecture du de</w:t>
      </w:r>
      <w:r w:rsidR="00060375">
        <w:rPr>
          <w:rFonts w:ascii="Arial" w:hAnsi="Arial" w:cs="Arial"/>
        </w:rPr>
        <w:t>s</w:t>
      </w:r>
      <w:r w:rsidR="00060375">
        <w:rPr>
          <w:rFonts w:ascii="Arial" w:hAnsi="Arial" w:cs="Arial"/>
        </w:rPr>
        <w:t xml:space="preserve">criptif complet figurant en annexe, nos excursions </w:t>
      </w:r>
      <w:r w:rsidR="004C2C28">
        <w:rPr>
          <w:rFonts w:ascii="Arial" w:hAnsi="Arial" w:cs="Arial"/>
        </w:rPr>
        <w:t>se déroulent hors des circuits très touri</w:t>
      </w:r>
      <w:r w:rsidR="004C2C28">
        <w:rPr>
          <w:rFonts w:ascii="Arial" w:hAnsi="Arial" w:cs="Arial"/>
        </w:rPr>
        <w:t>s</w:t>
      </w:r>
      <w:r w:rsidR="004C2C28">
        <w:rPr>
          <w:rFonts w:ascii="Arial" w:hAnsi="Arial" w:cs="Arial"/>
        </w:rPr>
        <w:t>tiques. Vous pourrez ainsi marcher dans un climat d’authenticité unique et en compagnie d’un guide chevronné.</w:t>
      </w:r>
    </w:p>
    <w:p w14:paraId="73AB4DD2" w14:textId="77777777" w:rsidR="00087428" w:rsidRDefault="00087428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DD56A3A" w14:textId="2D102DC3" w:rsidR="00087428" w:rsidRDefault="00087428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06583">
        <w:rPr>
          <w:rFonts w:ascii="Arial" w:hAnsi="Arial" w:cs="Arial"/>
        </w:rPr>
        <w:t>ous vous communiquons également nos conditions, à savoir</w:t>
      </w:r>
      <w:r w:rsidR="00851321">
        <w:rPr>
          <w:rFonts w:ascii="Arial" w:hAnsi="Arial" w:cs="Arial"/>
        </w:rPr>
        <w:t> :</w:t>
      </w:r>
    </w:p>
    <w:p w14:paraId="4F58ED24" w14:textId="77777777" w:rsidR="00C508A1" w:rsidRDefault="00C508A1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18E4F27" w14:textId="77777777" w:rsidR="00B831E9" w:rsidRDefault="00B831E9" w:rsidP="00CF6C21">
      <w:pPr>
        <w:tabs>
          <w:tab w:val="left" w:pos="3402"/>
          <w:tab w:val="left" w:pos="5529"/>
        </w:tabs>
        <w:spacing w:after="0" w:line="240" w:lineRule="auto"/>
        <w:jc w:val="both"/>
        <w:rPr>
          <w:rFonts w:ascii="Arial" w:hAnsi="Arial" w:cs="Arial"/>
        </w:rPr>
      </w:pPr>
      <w:r w:rsidRPr="00087428">
        <w:rPr>
          <w:rFonts w:ascii="Arial" w:hAnsi="Arial" w:cs="Arial"/>
          <w:b/>
        </w:rPr>
        <w:t>Nombre de participant-e-s</w:t>
      </w:r>
      <w:r>
        <w:rPr>
          <w:rFonts w:ascii="Arial" w:hAnsi="Arial" w:cs="Arial"/>
        </w:rPr>
        <w:tab/>
        <w:t>4 à 12</w:t>
      </w:r>
    </w:p>
    <w:p w14:paraId="6B7F532C" w14:textId="77777777" w:rsidR="00C508A1" w:rsidRDefault="00B831E9" w:rsidP="00CF6C21">
      <w:pPr>
        <w:tabs>
          <w:tab w:val="left" w:pos="3402"/>
          <w:tab w:val="left" w:pos="5529"/>
        </w:tabs>
        <w:spacing w:before="120" w:after="0" w:line="240" w:lineRule="auto"/>
        <w:jc w:val="both"/>
        <w:rPr>
          <w:rFonts w:ascii="Arial" w:hAnsi="Arial" w:cs="Arial"/>
        </w:rPr>
      </w:pPr>
      <w:r w:rsidRPr="00087428">
        <w:rPr>
          <w:rFonts w:ascii="Arial" w:hAnsi="Arial" w:cs="Arial"/>
          <w:b/>
        </w:rPr>
        <w:t>Prix</w:t>
      </w:r>
      <w:r>
        <w:rPr>
          <w:rFonts w:ascii="Arial" w:hAnsi="Arial" w:cs="Arial"/>
        </w:rPr>
        <w:tab/>
        <w:t>CHF 4'500</w:t>
      </w:r>
      <w:proofErr w:type="gramStart"/>
      <w:r w:rsidR="00CF6C21">
        <w:rPr>
          <w:rFonts w:ascii="Arial" w:hAnsi="Arial" w:cs="Arial"/>
        </w:rPr>
        <w:t>.–</w:t>
      </w:r>
      <w:proofErr w:type="gramEnd"/>
      <w:r>
        <w:rPr>
          <w:rFonts w:ascii="Arial" w:hAnsi="Arial" w:cs="Arial"/>
        </w:rPr>
        <w:t xml:space="preserve"> par personne</w:t>
      </w:r>
    </w:p>
    <w:p w14:paraId="2B74E378" w14:textId="296901C0" w:rsidR="0069479C" w:rsidRDefault="00B831E9" w:rsidP="00851321">
      <w:pPr>
        <w:tabs>
          <w:tab w:val="left" w:pos="3402"/>
          <w:tab w:val="left" w:pos="5529"/>
        </w:tabs>
        <w:spacing w:before="120" w:after="0" w:line="240" w:lineRule="auto"/>
        <w:jc w:val="both"/>
        <w:rPr>
          <w:rFonts w:ascii="Arial" w:hAnsi="Arial" w:cs="Arial"/>
        </w:rPr>
      </w:pPr>
      <w:r w:rsidRPr="00087428">
        <w:rPr>
          <w:rFonts w:ascii="Arial" w:hAnsi="Arial" w:cs="Arial"/>
          <w:b/>
        </w:rPr>
        <w:t>Paiement</w:t>
      </w:r>
      <w:r>
        <w:rPr>
          <w:rFonts w:ascii="Arial" w:hAnsi="Arial" w:cs="Arial"/>
        </w:rPr>
        <w:tab/>
        <w:t xml:space="preserve">10 jours </w:t>
      </w:r>
      <w:r w:rsidR="00606583">
        <w:rPr>
          <w:rFonts w:ascii="Arial" w:hAnsi="Arial" w:cs="Arial"/>
        </w:rPr>
        <w:t>après l’</w:t>
      </w:r>
      <w:r w:rsidR="0069479C">
        <w:rPr>
          <w:rFonts w:ascii="Arial" w:hAnsi="Arial" w:cs="Arial"/>
        </w:rPr>
        <w:t>enregistrement</w:t>
      </w:r>
      <w:r w:rsidR="00851321">
        <w:rPr>
          <w:rFonts w:ascii="Arial" w:hAnsi="Arial" w:cs="Arial"/>
        </w:rPr>
        <w:t xml:space="preserve"> </w:t>
      </w:r>
      <w:r w:rsidR="0069479C">
        <w:rPr>
          <w:rFonts w:ascii="Arial" w:hAnsi="Arial" w:cs="Arial"/>
        </w:rPr>
        <w:t>de la réservation</w:t>
      </w:r>
    </w:p>
    <w:p w14:paraId="3E473462" w14:textId="77777777" w:rsidR="00B831E9" w:rsidRDefault="00B831E9" w:rsidP="00CF6C21">
      <w:pPr>
        <w:tabs>
          <w:tab w:val="left" w:pos="3402"/>
          <w:tab w:val="left" w:pos="5529"/>
        </w:tabs>
        <w:spacing w:before="120" w:after="0" w:line="240" w:lineRule="auto"/>
        <w:jc w:val="both"/>
        <w:rPr>
          <w:rFonts w:ascii="Arial" w:hAnsi="Arial" w:cs="Arial"/>
        </w:rPr>
      </w:pPr>
      <w:r w:rsidRPr="00087428">
        <w:rPr>
          <w:rFonts w:ascii="Arial" w:hAnsi="Arial" w:cs="Arial"/>
          <w:b/>
        </w:rPr>
        <w:t>Assurance</w:t>
      </w:r>
      <w:r>
        <w:rPr>
          <w:rFonts w:ascii="Arial" w:hAnsi="Arial" w:cs="Arial"/>
        </w:rPr>
        <w:tab/>
        <w:t>rapatriement obligatoire</w:t>
      </w:r>
    </w:p>
    <w:p w14:paraId="4CB15982" w14:textId="77777777" w:rsidR="00606583" w:rsidRDefault="00C23CCD" w:rsidP="00CF6C21">
      <w:pPr>
        <w:tabs>
          <w:tab w:val="left" w:pos="3402"/>
          <w:tab w:val="left" w:pos="5529"/>
        </w:tabs>
        <w:spacing w:before="120" w:after="0" w:line="240" w:lineRule="auto"/>
        <w:jc w:val="both"/>
        <w:rPr>
          <w:rFonts w:ascii="Arial" w:hAnsi="Arial" w:cs="Arial"/>
        </w:rPr>
      </w:pPr>
      <w:r w:rsidRPr="00CF6C21">
        <w:rPr>
          <w:rFonts w:ascii="Arial" w:hAnsi="Arial" w:cs="Arial"/>
          <w:b/>
        </w:rPr>
        <w:t>V</w:t>
      </w:r>
      <w:r w:rsidR="0069479C" w:rsidRPr="00CF6C21">
        <w:rPr>
          <w:rFonts w:ascii="Arial" w:hAnsi="Arial" w:cs="Arial"/>
          <w:b/>
        </w:rPr>
        <w:t>a</w:t>
      </w:r>
      <w:r w:rsidR="0069479C">
        <w:rPr>
          <w:rFonts w:ascii="Arial" w:hAnsi="Arial" w:cs="Arial"/>
          <w:b/>
        </w:rPr>
        <w:t>lidité de l’offre</w:t>
      </w:r>
      <w:r w:rsidR="00606583">
        <w:rPr>
          <w:rFonts w:ascii="Arial" w:hAnsi="Arial" w:cs="Arial"/>
        </w:rPr>
        <w:tab/>
        <w:t>30.06.2017</w:t>
      </w:r>
    </w:p>
    <w:p w14:paraId="4AC3BC1F" w14:textId="77777777" w:rsidR="00C23CCD" w:rsidRDefault="00C23CCD" w:rsidP="0069479C">
      <w:pPr>
        <w:tabs>
          <w:tab w:val="left" w:pos="993"/>
          <w:tab w:val="left" w:pos="5529"/>
        </w:tabs>
        <w:spacing w:after="0" w:line="240" w:lineRule="auto"/>
        <w:jc w:val="both"/>
        <w:rPr>
          <w:rFonts w:ascii="Arial" w:hAnsi="Arial" w:cs="Arial"/>
        </w:rPr>
      </w:pPr>
    </w:p>
    <w:p w14:paraId="5214E0AE" w14:textId="77777777" w:rsidR="004C2C28" w:rsidRDefault="00C23CCD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délai d’inscription correspond à l’échéance de l’offre et ne peut être différé.</w:t>
      </w:r>
    </w:p>
    <w:p w14:paraId="05FC50E0" w14:textId="77777777" w:rsidR="00C23CCD" w:rsidRDefault="00C23CCD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BB756CD" w14:textId="77777777" w:rsidR="00B831E9" w:rsidRDefault="00606583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 ailleurs, c</w:t>
      </w:r>
      <w:r w:rsidR="004C2C28">
        <w:rPr>
          <w:rFonts w:ascii="Arial" w:hAnsi="Arial" w:cs="Arial"/>
        </w:rPr>
        <w:t xml:space="preserve">ette expérience inoubliable requiert une très bonne condition physique attestée par un contrôle médical préalable. </w:t>
      </w:r>
      <w:r>
        <w:rPr>
          <w:rFonts w:ascii="Arial" w:hAnsi="Arial" w:cs="Arial"/>
        </w:rPr>
        <w:t>De plus</w:t>
      </w:r>
      <w:r w:rsidR="004C2C28">
        <w:rPr>
          <w:rFonts w:ascii="Arial" w:hAnsi="Arial" w:cs="Arial"/>
        </w:rPr>
        <w:t>, une préparation par un sport d’endurance, prat</w:t>
      </w:r>
      <w:r w:rsidR="004C2C28">
        <w:rPr>
          <w:rFonts w:ascii="Arial" w:hAnsi="Arial" w:cs="Arial"/>
        </w:rPr>
        <w:t>i</w:t>
      </w:r>
      <w:r w:rsidR="004C2C28">
        <w:rPr>
          <w:rFonts w:ascii="Arial" w:hAnsi="Arial" w:cs="Arial"/>
        </w:rPr>
        <w:t>qué deux à trois mois avant le départ, est recommandée.</w:t>
      </w:r>
      <w:r w:rsidR="00410F3E">
        <w:rPr>
          <w:rFonts w:ascii="Arial" w:hAnsi="Arial" w:cs="Arial"/>
        </w:rPr>
        <w:t xml:space="preserve"> </w:t>
      </w:r>
    </w:p>
    <w:p w14:paraId="0389BD82" w14:textId="77777777" w:rsidR="00606583" w:rsidRDefault="00606583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637DF32" w14:textId="77777777" w:rsidR="00410F3E" w:rsidRDefault="00C23CCD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10F3E">
        <w:rPr>
          <w:rFonts w:ascii="Arial" w:hAnsi="Arial" w:cs="Arial"/>
        </w:rPr>
        <w:t>rès volontiers à votre disposition pour un éventuel complément d’information et dans l’espoir de vos nouvelles, nous vous présentons, Monsieur, nos salutations les meilleures.</w:t>
      </w:r>
    </w:p>
    <w:p w14:paraId="387A5921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8BA2A45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8F46665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Association MECS</w:t>
      </w:r>
    </w:p>
    <w:p w14:paraId="4308F58D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9C0F94A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B286846" w14:textId="77777777" w:rsidR="00410F3E" w:rsidRDefault="00410F3E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71B3B">
        <w:rPr>
          <w:rFonts w:ascii="Arial" w:hAnsi="Arial" w:cs="Arial"/>
        </w:rPr>
        <w:t xml:space="preserve">Muriel </w:t>
      </w:r>
      <w:proofErr w:type="spellStart"/>
      <w:r w:rsidR="00A71B3B">
        <w:rPr>
          <w:rFonts w:ascii="Arial" w:hAnsi="Arial" w:cs="Arial"/>
        </w:rPr>
        <w:t>Devanthéry</w:t>
      </w:r>
      <w:proofErr w:type="spellEnd"/>
    </w:p>
    <w:p w14:paraId="2834F77C" w14:textId="77777777" w:rsidR="00A71B3B" w:rsidRDefault="00A71B3B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Secrétaire générale</w:t>
      </w:r>
    </w:p>
    <w:p w14:paraId="1307106A" w14:textId="77777777" w:rsidR="0020746B" w:rsidRDefault="0020746B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10D671C" w14:textId="77777777" w:rsidR="0020746B" w:rsidRDefault="0020746B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8BB7EAB" w14:textId="77777777" w:rsidR="00851321" w:rsidRDefault="00851321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6C8E019" w14:textId="1BF71FBE" w:rsidR="004C2C28" w:rsidRDefault="0020746B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20746B">
        <w:rPr>
          <w:rFonts w:ascii="Arial" w:hAnsi="Arial" w:cs="Arial"/>
          <w:b/>
        </w:rPr>
        <w:t>Annexe mentionnée</w:t>
      </w:r>
    </w:p>
    <w:sectPr w:rsidR="004C2C28" w:rsidSect="00060375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5C348" w14:textId="77777777" w:rsidR="00F0542F" w:rsidRDefault="00F0542F" w:rsidP="00B97314">
      <w:pPr>
        <w:spacing w:after="0" w:line="240" w:lineRule="auto"/>
      </w:pPr>
      <w:r>
        <w:separator/>
      </w:r>
    </w:p>
  </w:endnote>
  <w:endnote w:type="continuationSeparator" w:id="0">
    <w:p w14:paraId="591234E4" w14:textId="77777777" w:rsidR="00F0542F" w:rsidRDefault="00F0542F" w:rsidP="00B9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E85A4" w14:textId="77777777" w:rsidR="00B97314" w:rsidRPr="00851321" w:rsidRDefault="002C413E" w:rsidP="002C413E">
    <w:pPr>
      <w:pStyle w:val="Pieddepage"/>
      <w:shd w:val="clear" w:color="auto" w:fill="2E74B5" w:themeFill="accent1" w:themeFillShade="BF"/>
      <w:rPr>
        <w:rFonts w:ascii="Trebuchet MS" w:hAnsi="Trebuchet MS" w:cs="Arial"/>
        <w:b/>
        <w:color w:val="FFFFFF" w:themeColor="background1"/>
        <w:sz w:val="18"/>
        <w:szCs w:val="18"/>
        <w:lang w:val="fr-CH"/>
      </w:rPr>
    </w:pP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Rue du Puits 9</w:t>
    </w: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1345 Le Lieu</w:t>
    </w: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</w:r>
    <w:r w:rsidR="008B15DE"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info@mecsgumda.org</w:t>
    </w:r>
  </w:p>
  <w:p w14:paraId="67E99C8C" w14:textId="77777777" w:rsidR="002C413E" w:rsidRPr="00851321" w:rsidRDefault="002C413E" w:rsidP="002C413E">
    <w:pPr>
      <w:pStyle w:val="Pieddepage"/>
      <w:shd w:val="clear" w:color="auto" w:fill="2E74B5" w:themeFill="accent1" w:themeFillShade="BF"/>
      <w:rPr>
        <w:rFonts w:ascii="Trebuchet MS" w:hAnsi="Trebuchet MS" w:cs="Arial"/>
        <w:b/>
        <w:color w:val="FFFFFF" w:themeColor="background1"/>
        <w:sz w:val="18"/>
        <w:szCs w:val="18"/>
        <w:lang w:val="fr-CH"/>
      </w:rPr>
    </w:pP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+41 21 841 13 76</w:t>
    </w: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+41 77 413 76 59</w:t>
    </w:r>
    <w:r w:rsidRPr="00851321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http://mecsgumda.org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1B905" w14:textId="77777777" w:rsidR="00F0542F" w:rsidRDefault="00F0542F" w:rsidP="00B97314">
      <w:pPr>
        <w:spacing w:after="0" w:line="240" w:lineRule="auto"/>
      </w:pPr>
      <w:r>
        <w:separator/>
      </w:r>
    </w:p>
  </w:footnote>
  <w:footnote w:type="continuationSeparator" w:id="0">
    <w:p w14:paraId="61C7EB85" w14:textId="77777777" w:rsidR="00F0542F" w:rsidRDefault="00F0542F" w:rsidP="00B9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42678" w14:textId="77777777" w:rsidR="00B97314" w:rsidRDefault="002C413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DF4F00B" wp14:editId="58A98E44">
          <wp:simplePos x="0" y="0"/>
          <wp:positionH relativeFrom="column">
            <wp:posOffset>-51435</wp:posOffset>
          </wp:positionH>
          <wp:positionV relativeFrom="paragraph">
            <wp:posOffset>-193040</wp:posOffset>
          </wp:positionV>
          <wp:extent cx="2482651" cy="633730"/>
          <wp:effectExtent l="0" t="0" r="0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2651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14"/>
    <w:rsid w:val="0003034D"/>
    <w:rsid w:val="00060375"/>
    <w:rsid w:val="00087428"/>
    <w:rsid w:val="0020746B"/>
    <w:rsid w:val="002C413E"/>
    <w:rsid w:val="002C632D"/>
    <w:rsid w:val="00311EC4"/>
    <w:rsid w:val="00352A5A"/>
    <w:rsid w:val="00410F3E"/>
    <w:rsid w:val="004C2C28"/>
    <w:rsid w:val="00500E58"/>
    <w:rsid w:val="00606583"/>
    <w:rsid w:val="006357ED"/>
    <w:rsid w:val="0069479C"/>
    <w:rsid w:val="006C6222"/>
    <w:rsid w:val="00700D89"/>
    <w:rsid w:val="00792CD8"/>
    <w:rsid w:val="007D4F2F"/>
    <w:rsid w:val="00851321"/>
    <w:rsid w:val="008B15DE"/>
    <w:rsid w:val="00944A85"/>
    <w:rsid w:val="009D5DAF"/>
    <w:rsid w:val="00A71B3B"/>
    <w:rsid w:val="00B831E9"/>
    <w:rsid w:val="00B97314"/>
    <w:rsid w:val="00C23CCD"/>
    <w:rsid w:val="00C508A1"/>
    <w:rsid w:val="00C901D2"/>
    <w:rsid w:val="00CF6C21"/>
    <w:rsid w:val="00D94B16"/>
    <w:rsid w:val="00EF3623"/>
    <w:rsid w:val="00F0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14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FrancoiseM</cp:lastModifiedBy>
  <cp:revision>13</cp:revision>
  <cp:lastPrinted>2017-01-02T13:56:00Z</cp:lastPrinted>
  <dcterms:created xsi:type="dcterms:W3CDTF">2016-11-06T15:53:00Z</dcterms:created>
  <dcterms:modified xsi:type="dcterms:W3CDTF">2017-01-16T15:08:00Z</dcterms:modified>
</cp:coreProperties>
</file>