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ACEA61B" w14:textId="77777777" w:rsidR="00011F70" w:rsidRDefault="00011F70" w:rsidP="00011F70">
      <w:pPr>
        <w:ind w:left="-1134"/>
      </w:pPr>
      <w:r>
        <w:rPr>
          <w:noProof/>
        </w:rPr>
        <w:drawing>
          <wp:anchor distT="0" distB="0" distL="114300" distR="114300" simplePos="0" relativeHeight="251665408" behindDoc="0" locked="0" layoutInCell="1" allowOverlap="1" wp14:anchorId="1EF1C0F8" wp14:editId="3B849D0C">
            <wp:simplePos x="0" y="0"/>
            <wp:positionH relativeFrom="page">
              <wp:posOffset>6985</wp:posOffset>
            </wp:positionH>
            <wp:positionV relativeFrom="paragraph">
              <wp:posOffset>0</wp:posOffset>
            </wp:positionV>
            <wp:extent cx="7553325" cy="3616003"/>
            <wp:effectExtent l="0" t="0" r="0" b="3810"/>
            <wp:wrapSquare wrapText="bothSides"/>
            <wp:docPr id="11" name="Image 11" descr="Une image contenant herbe, plan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age de garde.jpg"/>
                    <pic:cNvPicPr/>
                  </pic:nvPicPr>
                  <pic:blipFill>
                    <a:blip r:embed="rId8">
                      <a:extLst>
                        <a:ext uri="{28A0092B-C50C-407E-A947-70E740481C1C}">
                          <a14:useLocalDpi xmlns:a14="http://schemas.microsoft.com/office/drawing/2010/main" val="0"/>
                        </a:ext>
                      </a:extLst>
                    </a:blip>
                    <a:stretch>
                      <a:fillRect/>
                    </a:stretch>
                  </pic:blipFill>
                  <pic:spPr>
                    <a:xfrm>
                      <a:off x="0" y="0"/>
                      <a:ext cx="7553325" cy="3616003"/>
                    </a:xfrm>
                    <a:prstGeom prst="rect">
                      <a:avLst/>
                    </a:prstGeom>
                  </pic:spPr>
                </pic:pic>
              </a:graphicData>
            </a:graphic>
          </wp:anchor>
        </w:drawing>
      </w:r>
    </w:p>
    <w:p w14:paraId="54C720EA" w14:textId="77777777" w:rsidR="00011F70" w:rsidRDefault="00011F70" w:rsidP="00011F70"/>
    <w:p w14:paraId="0D743F8C" w14:textId="77777777" w:rsidR="00011F70" w:rsidRDefault="00011F70" w:rsidP="00011F70"/>
    <w:p w14:paraId="3FB69B3A" w14:textId="77777777" w:rsidR="00011F70" w:rsidRDefault="00011F70" w:rsidP="00011F70">
      <w:pPr>
        <w:jc w:val="center"/>
        <w:rPr>
          <w:color w:val="538135" w:themeColor="accent6" w:themeShade="BF"/>
          <w:sz w:val="96"/>
          <w:szCs w:val="52"/>
        </w:rPr>
      </w:pPr>
      <w:r w:rsidRPr="00382E30">
        <w:rPr>
          <w:color w:val="538135" w:themeColor="accent6" w:themeShade="BF"/>
          <w:sz w:val="96"/>
          <w:szCs w:val="52"/>
        </w:rPr>
        <w:t>Eco-conseils pour préserver l’environnement</w:t>
      </w:r>
    </w:p>
    <w:p w14:paraId="0C9CC4AA" w14:textId="77777777" w:rsidR="00011F70" w:rsidRDefault="00011F70" w:rsidP="00011F70">
      <w:pPr>
        <w:jc w:val="center"/>
        <w:rPr>
          <w:color w:val="538135" w:themeColor="accent6" w:themeShade="BF"/>
          <w:sz w:val="20"/>
          <w:szCs w:val="20"/>
        </w:rPr>
      </w:pPr>
    </w:p>
    <w:p w14:paraId="5B6DD0D7" w14:textId="46036DEC" w:rsidR="00011F70" w:rsidRPr="00474D3F" w:rsidRDefault="00011F70" w:rsidP="00011F70">
      <w:pPr>
        <w:jc w:val="center"/>
        <w:rPr>
          <w:color w:val="538135" w:themeColor="accent6" w:themeShade="BF"/>
          <w:sz w:val="20"/>
          <w:szCs w:val="20"/>
        </w:rPr>
      </w:pPr>
      <w:r>
        <w:rPr>
          <w:noProof/>
        </w:rPr>
        <w:drawing>
          <wp:anchor distT="0" distB="0" distL="114300" distR="114300" simplePos="0" relativeHeight="251666432" behindDoc="0" locked="0" layoutInCell="1" allowOverlap="1" wp14:anchorId="69899C9D" wp14:editId="5F4A2945">
            <wp:simplePos x="0" y="0"/>
            <wp:positionH relativeFrom="page">
              <wp:posOffset>3072765</wp:posOffset>
            </wp:positionH>
            <wp:positionV relativeFrom="paragraph">
              <wp:posOffset>513715</wp:posOffset>
            </wp:positionV>
            <wp:extent cx="4457700" cy="681282"/>
            <wp:effectExtent l="0" t="0" r="0" b="5080"/>
            <wp:wrapSquare wrapText="bothSides"/>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4457700" cy="681282"/>
                    </a:xfrm>
                    <a:prstGeom prst="rect">
                      <a:avLst/>
                    </a:prstGeom>
                  </pic:spPr>
                </pic:pic>
              </a:graphicData>
            </a:graphic>
          </wp:anchor>
        </w:drawing>
      </w:r>
      <w:r>
        <w:rPr>
          <w:noProof/>
        </w:rPr>
        <w:drawing>
          <wp:anchor distT="0" distB="0" distL="114300" distR="114300" simplePos="0" relativeHeight="251667456" behindDoc="0" locked="0" layoutInCell="1" allowOverlap="1" wp14:anchorId="3B1E2E08" wp14:editId="0FD8CD50">
            <wp:simplePos x="0" y="0"/>
            <wp:positionH relativeFrom="page">
              <wp:posOffset>53340</wp:posOffset>
            </wp:positionH>
            <wp:positionV relativeFrom="paragraph">
              <wp:posOffset>475615</wp:posOffset>
            </wp:positionV>
            <wp:extent cx="1781175" cy="697571"/>
            <wp:effectExtent l="0" t="0" r="0" b="7620"/>
            <wp:wrapNone/>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ogo Immo-Bill.JPG"/>
                    <pic:cNvPicPr/>
                  </pic:nvPicPr>
                  <pic:blipFill>
                    <a:blip r:embed="rId10">
                      <a:extLst>
                        <a:ext uri="{28A0092B-C50C-407E-A947-70E740481C1C}">
                          <a14:useLocalDpi xmlns:a14="http://schemas.microsoft.com/office/drawing/2010/main" val="0"/>
                        </a:ext>
                      </a:extLst>
                    </a:blip>
                    <a:stretch>
                      <a:fillRect/>
                    </a:stretch>
                  </pic:blipFill>
                  <pic:spPr>
                    <a:xfrm>
                      <a:off x="0" y="0"/>
                      <a:ext cx="1781175" cy="697571"/>
                    </a:xfrm>
                    <a:prstGeom prst="rect">
                      <a:avLst/>
                    </a:prstGeom>
                  </pic:spPr>
                </pic:pic>
              </a:graphicData>
            </a:graphic>
            <wp14:sizeRelH relativeFrom="page">
              <wp14:pctWidth>0</wp14:pctWidth>
            </wp14:sizeRelH>
            <wp14:sizeRelV relativeFrom="page">
              <wp14:pctHeight>0</wp14:pctHeight>
            </wp14:sizeRelV>
          </wp:anchor>
        </w:drawing>
      </w:r>
    </w:p>
    <w:p w14:paraId="5DA9DF65" w14:textId="4EB6F00B" w:rsidR="00B84E0F" w:rsidRDefault="00B84E0F">
      <w:r>
        <w:br w:type="page"/>
      </w:r>
    </w:p>
    <w:p w14:paraId="49E63FDD" w14:textId="047FE81B" w:rsidR="00B84E0F" w:rsidRPr="00B84E0F" w:rsidRDefault="00B84E0F" w:rsidP="00382E30">
      <w:pPr>
        <w:jc w:val="center"/>
        <w:rPr>
          <w:color w:val="538135" w:themeColor="accent6" w:themeShade="BF"/>
          <w:sz w:val="96"/>
          <w:szCs w:val="96"/>
        </w:rPr>
      </w:pPr>
      <w:r w:rsidRPr="00B84E0F">
        <w:rPr>
          <w:color w:val="538135" w:themeColor="accent6" w:themeShade="BF"/>
          <w:sz w:val="96"/>
          <w:szCs w:val="96"/>
        </w:rPr>
        <w:lastRenderedPageBreak/>
        <w:t>Sommaire</w:t>
      </w:r>
    </w:p>
    <w:p w14:paraId="39F8088F" w14:textId="77777777" w:rsidR="00B84E0F" w:rsidRDefault="00B84E0F" w:rsidP="00382E30">
      <w:pPr>
        <w:jc w:val="center"/>
      </w:pPr>
    </w:p>
    <w:p w14:paraId="3D96A386" w14:textId="561B43A2" w:rsidR="00CB0652" w:rsidRDefault="00B84E0F" w:rsidP="00A9120D">
      <w:pPr>
        <w:pStyle w:val="TM1"/>
        <w:rPr>
          <w:rFonts w:eastAsiaTheme="minorEastAsia"/>
          <w:color w:val="auto"/>
          <w:sz w:val="22"/>
          <w:lang w:eastAsia="fr-CH"/>
        </w:rPr>
      </w:pPr>
      <w:r>
        <w:fldChar w:fldCharType="begin"/>
      </w:r>
      <w:r>
        <w:instrText xml:space="preserve"> TOC \o "1-3" \h \z \u </w:instrText>
      </w:r>
      <w:r>
        <w:fldChar w:fldCharType="separate"/>
      </w:r>
      <w:hyperlink w:anchor="_Toc23577939" w:history="1">
        <w:r w:rsidR="00CB0652" w:rsidRPr="00F32086">
          <w:rPr>
            <w:rStyle w:val="Lienhypertexte"/>
          </w:rPr>
          <w:t>1.</w:t>
        </w:r>
        <w:r w:rsidR="00CB0652">
          <w:rPr>
            <w:rFonts w:eastAsiaTheme="minorEastAsia"/>
            <w:color w:val="auto"/>
            <w:sz w:val="22"/>
            <w:lang w:eastAsia="fr-CH"/>
          </w:rPr>
          <w:tab/>
        </w:r>
        <w:r w:rsidR="00CB0652" w:rsidRPr="00F32086">
          <w:rPr>
            <w:rStyle w:val="Lienhypertexte"/>
          </w:rPr>
          <w:t>Chauffer futé</w:t>
        </w:r>
        <w:r w:rsidR="00CB0652">
          <w:rPr>
            <w:webHidden/>
          </w:rPr>
          <w:tab/>
        </w:r>
        <w:r w:rsidR="00CB0652">
          <w:rPr>
            <w:webHidden/>
          </w:rPr>
          <w:fldChar w:fldCharType="begin"/>
        </w:r>
        <w:r w:rsidR="00CB0652">
          <w:rPr>
            <w:webHidden/>
          </w:rPr>
          <w:instrText xml:space="preserve"> PAGEREF _Toc23577939 \h </w:instrText>
        </w:r>
        <w:r w:rsidR="00CB0652">
          <w:rPr>
            <w:webHidden/>
          </w:rPr>
        </w:r>
        <w:r w:rsidR="00CB0652">
          <w:rPr>
            <w:webHidden/>
          </w:rPr>
          <w:fldChar w:fldCharType="separate"/>
        </w:r>
        <w:r w:rsidR="00F81BAF">
          <w:rPr>
            <w:webHidden/>
          </w:rPr>
          <w:t>3</w:t>
        </w:r>
        <w:r w:rsidR="00CB0652">
          <w:rPr>
            <w:webHidden/>
          </w:rPr>
          <w:fldChar w:fldCharType="end"/>
        </w:r>
      </w:hyperlink>
    </w:p>
    <w:p w14:paraId="570C0EAA" w14:textId="45C56F49" w:rsidR="00CB0652" w:rsidRDefault="00EC6780" w:rsidP="00A9120D">
      <w:pPr>
        <w:pStyle w:val="TM2"/>
        <w:rPr>
          <w:rFonts w:eastAsiaTheme="minorEastAsia"/>
          <w:noProof/>
          <w:color w:val="auto"/>
          <w:sz w:val="22"/>
          <w:lang w:eastAsia="fr-CH"/>
        </w:rPr>
      </w:pPr>
      <w:hyperlink w:anchor="_Toc23577940" w:history="1">
        <w:r w:rsidR="00CB0652" w:rsidRPr="00F32086">
          <w:rPr>
            <w:rStyle w:val="Lienhypertexte"/>
            <w:bCs/>
            <w:noProof/>
          </w:rPr>
          <w:t>1.1</w:t>
        </w:r>
        <w:r w:rsidR="00CB0652">
          <w:rPr>
            <w:rFonts w:eastAsiaTheme="minorEastAsia"/>
            <w:noProof/>
            <w:color w:val="auto"/>
            <w:sz w:val="22"/>
            <w:lang w:eastAsia="fr-CH"/>
          </w:rPr>
          <w:tab/>
        </w:r>
        <w:r w:rsidR="00CB0652" w:rsidRPr="00F32086">
          <w:rPr>
            <w:rStyle w:val="Lienhypertexte"/>
            <w:noProof/>
          </w:rPr>
          <w:t>Régler correctement la température</w:t>
        </w:r>
        <w:r w:rsidR="00CB0652">
          <w:rPr>
            <w:noProof/>
            <w:webHidden/>
          </w:rPr>
          <w:tab/>
        </w:r>
        <w:r w:rsidR="00CB0652">
          <w:rPr>
            <w:noProof/>
            <w:webHidden/>
          </w:rPr>
          <w:fldChar w:fldCharType="begin"/>
        </w:r>
        <w:r w:rsidR="00CB0652">
          <w:rPr>
            <w:noProof/>
            <w:webHidden/>
          </w:rPr>
          <w:instrText xml:space="preserve"> PAGEREF _Toc23577940 \h </w:instrText>
        </w:r>
        <w:r w:rsidR="00CB0652">
          <w:rPr>
            <w:noProof/>
            <w:webHidden/>
          </w:rPr>
        </w:r>
        <w:r w:rsidR="00CB0652">
          <w:rPr>
            <w:noProof/>
            <w:webHidden/>
          </w:rPr>
          <w:fldChar w:fldCharType="separate"/>
        </w:r>
        <w:r w:rsidR="00F81BAF">
          <w:rPr>
            <w:noProof/>
            <w:webHidden/>
          </w:rPr>
          <w:t>3</w:t>
        </w:r>
        <w:r w:rsidR="00CB0652">
          <w:rPr>
            <w:noProof/>
            <w:webHidden/>
          </w:rPr>
          <w:fldChar w:fldCharType="end"/>
        </w:r>
      </w:hyperlink>
    </w:p>
    <w:p w14:paraId="049B7870" w14:textId="5575F252" w:rsidR="00CB0652" w:rsidRDefault="00EC6780" w:rsidP="00A9120D">
      <w:pPr>
        <w:pStyle w:val="TM2"/>
        <w:rPr>
          <w:rFonts w:eastAsiaTheme="minorEastAsia"/>
          <w:noProof/>
          <w:color w:val="auto"/>
          <w:sz w:val="22"/>
          <w:lang w:eastAsia="fr-CH"/>
        </w:rPr>
      </w:pPr>
      <w:hyperlink w:anchor="_Toc23577941" w:history="1">
        <w:r w:rsidR="00CB0652" w:rsidRPr="00F32086">
          <w:rPr>
            <w:rStyle w:val="Lienhypertexte"/>
            <w:bCs/>
            <w:noProof/>
          </w:rPr>
          <w:t>1.2</w:t>
        </w:r>
        <w:r w:rsidR="00CB0652">
          <w:rPr>
            <w:rFonts w:eastAsiaTheme="minorEastAsia"/>
            <w:noProof/>
            <w:color w:val="auto"/>
            <w:sz w:val="22"/>
            <w:lang w:eastAsia="fr-CH"/>
          </w:rPr>
          <w:tab/>
        </w:r>
        <w:r w:rsidR="00CB0652" w:rsidRPr="00F32086">
          <w:rPr>
            <w:rStyle w:val="Lienhypertexte"/>
            <w:noProof/>
          </w:rPr>
          <w:t>Utiliser entièrement la chaleur</w:t>
        </w:r>
        <w:r w:rsidR="00CB0652">
          <w:rPr>
            <w:noProof/>
            <w:webHidden/>
          </w:rPr>
          <w:tab/>
        </w:r>
        <w:r w:rsidR="00CB0652">
          <w:rPr>
            <w:noProof/>
            <w:webHidden/>
          </w:rPr>
          <w:fldChar w:fldCharType="begin"/>
        </w:r>
        <w:r w:rsidR="00CB0652">
          <w:rPr>
            <w:noProof/>
            <w:webHidden/>
          </w:rPr>
          <w:instrText xml:space="preserve"> PAGEREF _Toc23577941 \h </w:instrText>
        </w:r>
        <w:r w:rsidR="00CB0652">
          <w:rPr>
            <w:noProof/>
            <w:webHidden/>
          </w:rPr>
        </w:r>
        <w:r w:rsidR="00CB0652">
          <w:rPr>
            <w:noProof/>
            <w:webHidden/>
          </w:rPr>
          <w:fldChar w:fldCharType="separate"/>
        </w:r>
        <w:r w:rsidR="00F81BAF">
          <w:rPr>
            <w:noProof/>
            <w:webHidden/>
          </w:rPr>
          <w:t>3</w:t>
        </w:r>
        <w:r w:rsidR="00CB0652">
          <w:rPr>
            <w:noProof/>
            <w:webHidden/>
          </w:rPr>
          <w:fldChar w:fldCharType="end"/>
        </w:r>
      </w:hyperlink>
    </w:p>
    <w:p w14:paraId="5B680AA5" w14:textId="689E3817" w:rsidR="00CB0652" w:rsidRDefault="00EC6780" w:rsidP="00A9120D">
      <w:pPr>
        <w:pStyle w:val="TM2"/>
        <w:rPr>
          <w:rFonts w:eastAsiaTheme="minorEastAsia"/>
          <w:noProof/>
          <w:color w:val="auto"/>
          <w:sz w:val="22"/>
          <w:lang w:eastAsia="fr-CH"/>
        </w:rPr>
      </w:pPr>
      <w:hyperlink w:anchor="_Toc23577942" w:history="1">
        <w:r w:rsidR="00CB0652" w:rsidRPr="00F32086">
          <w:rPr>
            <w:rStyle w:val="Lienhypertexte"/>
            <w:bCs/>
            <w:noProof/>
          </w:rPr>
          <w:t>1.3</w:t>
        </w:r>
        <w:r w:rsidR="00CB0652">
          <w:rPr>
            <w:rFonts w:eastAsiaTheme="minorEastAsia"/>
            <w:noProof/>
            <w:color w:val="auto"/>
            <w:sz w:val="22"/>
            <w:lang w:eastAsia="fr-CH"/>
          </w:rPr>
          <w:tab/>
        </w:r>
        <w:r w:rsidR="00CB0652" w:rsidRPr="00F32086">
          <w:rPr>
            <w:rStyle w:val="Lienhypertexte"/>
            <w:noProof/>
          </w:rPr>
          <w:t>Réduire la température en cas d’absence</w:t>
        </w:r>
        <w:r w:rsidR="00CB0652">
          <w:rPr>
            <w:noProof/>
            <w:webHidden/>
          </w:rPr>
          <w:tab/>
        </w:r>
        <w:r w:rsidR="00CB0652">
          <w:rPr>
            <w:noProof/>
            <w:webHidden/>
          </w:rPr>
          <w:fldChar w:fldCharType="begin"/>
        </w:r>
        <w:r w:rsidR="00CB0652">
          <w:rPr>
            <w:noProof/>
            <w:webHidden/>
          </w:rPr>
          <w:instrText xml:space="preserve"> PAGEREF _Toc23577942 \h </w:instrText>
        </w:r>
        <w:r w:rsidR="00CB0652">
          <w:rPr>
            <w:noProof/>
            <w:webHidden/>
          </w:rPr>
        </w:r>
        <w:r w:rsidR="00CB0652">
          <w:rPr>
            <w:noProof/>
            <w:webHidden/>
          </w:rPr>
          <w:fldChar w:fldCharType="separate"/>
        </w:r>
        <w:r w:rsidR="00F81BAF">
          <w:rPr>
            <w:noProof/>
            <w:webHidden/>
          </w:rPr>
          <w:t>3</w:t>
        </w:r>
        <w:r w:rsidR="00CB0652">
          <w:rPr>
            <w:noProof/>
            <w:webHidden/>
          </w:rPr>
          <w:fldChar w:fldCharType="end"/>
        </w:r>
      </w:hyperlink>
    </w:p>
    <w:p w14:paraId="416D515B" w14:textId="1B0CF378" w:rsidR="00CB0652" w:rsidRDefault="00EC6780" w:rsidP="00A9120D">
      <w:pPr>
        <w:pStyle w:val="TM1"/>
        <w:rPr>
          <w:rFonts w:eastAsiaTheme="minorEastAsia"/>
          <w:color w:val="auto"/>
          <w:sz w:val="22"/>
          <w:lang w:eastAsia="fr-CH"/>
        </w:rPr>
      </w:pPr>
      <w:hyperlink w:anchor="_Toc23577943" w:history="1">
        <w:r w:rsidR="00CB0652" w:rsidRPr="00F32086">
          <w:rPr>
            <w:rStyle w:val="Lienhypertexte"/>
          </w:rPr>
          <w:t>2.</w:t>
        </w:r>
        <w:r w:rsidR="00CB0652">
          <w:rPr>
            <w:rFonts w:eastAsiaTheme="minorEastAsia"/>
            <w:color w:val="auto"/>
            <w:sz w:val="22"/>
            <w:lang w:eastAsia="fr-CH"/>
          </w:rPr>
          <w:tab/>
        </w:r>
        <w:r w:rsidR="00CB0652" w:rsidRPr="00F32086">
          <w:rPr>
            <w:rStyle w:val="Lienhypertexte"/>
          </w:rPr>
          <w:t>Actionner l’interrupteur</w:t>
        </w:r>
        <w:r w:rsidR="00CB0652">
          <w:rPr>
            <w:webHidden/>
          </w:rPr>
          <w:tab/>
        </w:r>
        <w:r w:rsidR="00CB0652">
          <w:rPr>
            <w:webHidden/>
          </w:rPr>
          <w:fldChar w:fldCharType="begin"/>
        </w:r>
        <w:r w:rsidR="00CB0652">
          <w:rPr>
            <w:webHidden/>
          </w:rPr>
          <w:instrText xml:space="preserve"> PAGEREF _Toc23577943 \h </w:instrText>
        </w:r>
        <w:r w:rsidR="00CB0652">
          <w:rPr>
            <w:webHidden/>
          </w:rPr>
        </w:r>
        <w:r w:rsidR="00CB0652">
          <w:rPr>
            <w:webHidden/>
          </w:rPr>
          <w:fldChar w:fldCharType="separate"/>
        </w:r>
        <w:r w:rsidR="00F81BAF">
          <w:rPr>
            <w:webHidden/>
          </w:rPr>
          <w:t>4</w:t>
        </w:r>
        <w:r w:rsidR="00CB0652">
          <w:rPr>
            <w:webHidden/>
          </w:rPr>
          <w:fldChar w:fldCharType="end"/>
        </w:r>
      </w:hyperlink>
    </w:p>
    <w:p w14:paraId="19D6DBBD" w14:textId="216CAC6A" w:rsidR="00CB0652" w:rsidRDefault="00EC6780" w:rsidP="00A9120D">
      <w:pPr>
        <w:pStyle w:val="TM2"/>
        <w:rPr>
          <w:rFonts w:eastAsiaTheme="minorEastAsia"/>
          <w:noProof/>
          <w:color w:val="auto"/>
          <w:sz w:val="22"/>
          <w:lang w:eastAsia="fr-CH"/>
        </w:rPr>
      </w:pPr>
      <w:hyperlink w:anchor="_Toc23577944" w:history="1">
        <w:r w:rsidR="00CB0652" w:rsidRPr="00F32086">
          <w:rPr>
            <w:rStyle w:val="Lienhypertexte"/>
            <w:bCs/>
            <w:noProof/>
          </w:rPr>
          <w:t>2.1</w:t>
        </w:r>
        <w:r w:rsidR="00CB0652">
          <w:rPr>
            <w:rFonts w:eastAsiaTheme="minorEastAsia"/>
            <w:noProof/>
            <w:color w:val="auto"/>
            <w:sz w:val="22"/>
            <w:lang w:eastAsia="fr-CH"/>
          </w:rPr>
          <w:tab/>
        </w:r>
        <w:r w:rsidR="00CB0652" w:rsidRPr="00F32086">
          <w:rPr>
            <w:rStyle w:val="Lienhypertexte"/>
            <w:noProof/>
          </w:rPr>
          <w:t>Eteindre tous les appareils</w:t>
        </w:r>
        <w:r w:rsidR="00CB0652">
          <w:rPr>
            <w:noProof/>
            <w:webHidden/>
          </w:rPr>
          <w:tab/>
        </w:r>
        <w:r w:rsidR="00CB0652">
          <w:rPr>
            <w:noProof/>
            <w:webHidden/>
          </w:rPr>
          <w:fldChar w:fldCharType="begin"/>
        </w:r>
        <w:r w:rsidR="00CB0652">
          <w:rPr>
            <w:noProof/>
            <w:webHidden/>
          </w:rPr>
          <w:instrText xml:space="preserve"> PAGEREF _Toc23577944 \h </w:instrText>
        </w:r>
        <w:r w:rsidR="00CB0652">
          <w:rPr>
            <w:noProof/>
            <w:webHidden/>
          </w:rPr>
        </w:r>
        <w:r w:rsidR="00CB0652">
          <w:rPr>
            <w:noProof/>
            <w:webHidden/>
          </w:rPr>
          <w:fldChar w:fldCharType="separate"/>
        </w:r>
        <w:r w:rsidR="00F81BAF">
          <w:rPr>
            <w:noProof/>
            <w:webHidden/>
          </w:rPr>
          <w:t>4</w:t>
        </w:r>
        <w:r w:rsidR="00CB0652">
          <w:rPr>
            <w:noProof/>
            <w:webHidden/>
          </w:rPr>
          <w:fldChar w:fldCharType="end"/>
        </w:r>
      </w:hyperlink>
    </w:p>
    <w:p w14:paraId="62B8A6AB" w14:textId="01BC6E4F" w:rsidR="00CB0652" w:rsidRDefault="00EC6780" w:rsidP="00A9120D">
      <w:pPr>
        <w:pStyle w:val="TM2"/>
        <w:rPr>
          <w:rFonts w:eastAsiaTheme="minorEastAsia"/>
          <w:noProof/>
          <w:color w:val="auto"/>
          <w:sz w:val="22"/>
          <w:lang w:eastAsia="fr-CH"/>
        </w:rPr>
      </w:pPr>
      <w:hyperlink w:anchor="_Toc23577945" w:history="1">
        <w:r w:rsidR="00CB0652" w:rsidRPr="00F32086">
          <w:rPr>
            <w:rStyle w:val="Lienhypertexte"/>
            <w:bCs/>
            <w:noProof/>
          </w:rPr>
          <w:t>2.2</w:t>
        </w:r>
        <w:r w:rsidR="00CB0652">
          <w:rPr>
            <w:rFonts w:eastAsiaTheme="minorEastAsia"/>
            <w:noProof/>
            <w:color w:val="auto"/>
            <w:sz w:val="22"/>
            <w:lang w:eastAsia="fr-CH"/>
          </w:rPr>
          <w:tab/>
        </w:r>
        <w:r w:rsidR="00CB0652" w:rsidRPr="00F32086">
          <w:rPr>
            <w:rStyle w:val="Lienhypertexte"/>
            <w:noProof/>
          </w:rPr>
          <w:t>Choisir des LED</w:t>
        </w:r>
        <w:r w:rsidR="00CB0652">
          <w:rPr>
            <w:noProof/>
            <w:webHidden/>
          </w:rPr>
          <w:tab/>
        </w:r>
        <w:r w:rsidR="00CB0652">
          <w:rPr>
            <w:noProof/>
            <w:webHidden/>
          </w:rPr>
          <w:fldChar w:fldCharType="begin"/>
        </w:r>
        <w:r w:rsidR="00CB0652">
          <w:rPr>
            <w:noProof/>
            <w:webHidden/>
          </w:rPr>
          <w:instrText xml:space="preserve"> PAGEREF _Toc23577945 \h </w:instrText>
        </w:r>
        <w:r w:rsidR="00CB0652">
          <w:rPr>
            <w:noProof/>
            <w:webHidden/>
          </w:rPr>
        </w:r>
        <w:r w:rsidR="00CB0652">
          <w:rPr>
            <w:noProof/>
            <w:webHidden/>
          </w:rPr>
          <w:fldChar w:fldCharType="separate"/>
        </w:r>
        <w:r w:rsidR="00F81BAF">
          <w:rPr>
            <w:noProof/>
            <w:webHidden/>
          </w:rPr>
          <w:t>4</w:t>
        </w:r>
        <w:r w:rsidR="00CB0652">
          <w:rPr>
            <w:noProof/>
            <w:webHidden/>
          </w:rPr>
          <w:fldChar w:fldCharType="end"/>
        </w:r>
      </w:hyperlink>
    </w:p>
    <w:p w14:paraId="60DED31F" w14:textId="2071B4C1" w:rsidR="00CB0652" w:rsidRDefault="00EC6780" w:rsidP="00A9120D">
      <w:pPr>
        <w:pStyle w:val="TM2"/>
        <w:rPr>
          <w:rFonts w:eastAsiaTheme="minorEastAsia"/>
          <w:noProof/>
          <w:color w:val="auto"/>
          <w:sz w:val="22"/>
          <w:lang w:eastAsia="fr-CH"/>
        </w:rPr>
      </w:pPr>
      <w:hyperlink w:anchor="_Toc23577946" w:history="1">
        <w:r w:rsidR="00CB0652" w:rsidRPr="00F32086">
          <w:rPr>
            <w:rStyle w:val="Lienhypertexte"/>
            <w:bCs/>
            <w:noProof/>
          </w:rPr>
          <w:t>2.3</w:t>
        </w:r>
        <w:r w:rsidR="00CB0652">
          <w:rPr>
            <w:rFonts w:eastAsiaTheme="minorEastAsia"/>
            <w:noProof/>
            <w:color w:val="auto"/>
            <w:sz w:val="22"/>
            <w:lang w:eastAsia="fr-CH"/>
          </w:rPr>
          <w:tab/>
        </w:r>
        <w:r w:rsidR="00CB0652" w:rsidRPr="00F32086">
          <w:rPr>
            <w:rStyle w:val="Lienhypertexte"/>
            <w:noProof/>
          </w:rPr>
          <w:t>Gare aux goinfres énergétiques !</w:t>
        </w:r>
        <w:r w:rsidR="00CB0652">
          <w:rPr>
            <w:noProof/>
            <w:webHidden/>
          </w:rPr>
          <w:tab/>
        </w:r>
        <w:r w:rsidR="00CB0652">
          <w:rPr>
            <w:noProof/>
            <w:webHidden/>
          </w:rPr>
          <w:fldChar w:fldCharType="begin"/>
        </w:r>
        <w:r w:rsidR="00CB0652">
          <w:rPr>
            <w:noProof/>
            <w:webHidden/>
          </w:rPr>
          <w:instrText xml:space="preserve"> PAGEREF _Toc23577946 \h </w:instrText>
        </w:r>
        <w:r w:rsidR="00CB0652">
          <w:rPr>
            <w:noProof/>
            <w:webHidden/>
          </w:rPr>
        </w:r>
        <w:r w:rsidR="00CB0652">
          <w:rPr>
            <w:noProof/>
            <w:webHidden/>
          </w:rPr>
          <w:fldChar w:fldCharType="separate"/>
        </w:r>
        <w:r w:rsidR="00F81BAF">
          <w:rPr>
            <w:noProof/>
            <w:webHidden/>
          </w:rPr>
          <w:t>4</w:t>
        </w:r>
        <w:r w:rsidR="00CB0652">
          <w:rPr>
            <w:noProof/>
            <w:webHidden/>
          </w:rPr>
          <w:fldChar w:fldCharType="end"/>
        </w:r>
      </w:hyperlink>
    </w:p>
    <w:p w14:paraId="377FE80F" w14:textId="0424D92F" w:rsidR="00BE0A84" w:rsidRDefault="00B84E0F" w:rsidP="00A96B22">
      <w:pPr>
        <w:jc w:val="left"/>
      </w:pPr>
      <w:r>
        <w:fldChar w:fldCharType="end"/>
      </w:r>
    </w:p>
    <w:p w14:paraId="66357B66" w14:textId="53B3E5B3" w:rsidR="00BE0A84" w:rsidRDefault="00BE0A84">
      <w:pPr>
        <w:sectPr w:rsidR="00BE0A84" w:rsidSect="00A96B22">
          <w:footerReference w:type="default" r:id="rId11"/>
          <w:type w:val="continuous"/>
          <w:pgSz w:w="11906" w:h="16838" w:code="9"/>
          <w:pgMar w:top="1134" w:right="1134" w:bottom="1134" w:left="1134" w:header="709" w:footer="709" w:gutter="0"/>
          <w:cols w:space="708"/>
          <w:titlePg/>
          <w:docGrid w:linePitch="490"/>
        </w:sectPr>
      </w:pPr>
    </w:p>
    <w:p w14:paraId="1B92BB26" w14:textId="5CE23B4D" w:rsidR="005A4843" w:rsidRPr="00497D08" w:rsidRDefault="005A4843" w:rsidP="00641023">
      <w:pPr>
        <w:pStyle w:val="Titre1"/>
      </w:pPr>
      <w:bookmarkStart w:id="0" w:name="_Toc23577939"/>
      <w:r w:rsidRPr="00497D08">
        <w:t>Chauffer futé</w:t>
      </w:r>
      <w:bookmarkEnd w:id="0"/>
      <w:r w:rsidRPr="00497D08">
        <w:t xml:space="preserve"> </w:t>
      </w:r>
    </w:p>
    <w:p w14:paraId="67226EBA" w14:textId="4595C062" w:rsidR="005A4843" w:rsidRPr="00497D08" w:rsidRDefault="005A4843" w:rsidP="00AC0EDA">
      <w:pPr>
        <w:pStyle w:val="Eco-cadre"/>
      </w:pPr>
      <w:r w:rsidRPr="00497D08">
        <w:t>Le chauffage absorbe les deux tiers des besoins globaux en énergie des ménages. Qui chauffe efficacement épargne de l’énergie et de l’argent. Ainsi, il pourra chauffer gratuitement une année sur six.</w:t>
      </w:r>
    </w:p>
    <w:p w14:paraId="2EFED22D" w14:textId="3CEB9812" w:rsidR="005A4843" w:rsidRPr="00497D08" w:rsidRDefault="00BD3473" w:rsidP="000F13D5">
      <w:pPr>
        <w:pStyle w:val="Titre2"/>
        <w:rPr>
          <w:b w:val="0"/>
        </w:rPr>
      </w:pPr>
      <w:bookmarkStart w:id="1" w:name="_Toc23577940"/>
      <w:r>
        <w:rPr>
          <w:noProof/>
        </w:rPr>
        <w:drawing>
          <wp:anchor distT="0" distB="0" distL="114300" distR="114300" simplePos="0" relativeHeight="251663360" behindDoc="0" locked="0" layoutInCell="1" allowOverlap="1" wp14:anchorId="05C2352C" wp14:editId="269008DB">
            <wp:simplePos x="0" y="0"/>
            <wp:positionH relativeFrom="margin">
              <wp:posOffset>7791450</wp:posOffset>
            </wp:positionH>
            <wp:positionV relativeFrom="paragraph">
              <wp:posOffset>61595</wp:posOffset>
            </wp:positionV>
            <wp:extent cx="1400175" cy="1019810"/>
            <wp:effectExtent l="0" t="0" r="0" b="8890"/>
            <wp:wrapSquare wrapText="bothSides"/>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Temperature.jpg"/>
                    <pic:cNvPicPr/>
                  </pic:nvPicPr>
                  <pic:blipFill>
                    <a:blip r:embed="rId12">
                      <a:extLst>
                        <a:ext uri="{28A0092B-C50C-407E-A947-70E740481C1C}">
                          <a14:useLocalDpi xmlns:a14="http://schemas.microsoft.com/office/drawing/2010/main" val="0"/>
                        </a:ext>
                      </a:extLst>
                    </a:blip>
                    <a:stretch>
                      <a:fillRect/>
                    </a:stretch>
                  </pic:blipFill>
                  <pic:spPr>
                    <a:xfrm>
                      <a:off x="0" y="0"/>
                      <a:ext cx="1400175" cy="1019810"/>
                    </a:xfrm>
                    <a:prstGeom prst="rect">
                      <a:avLst/>
                    </a:prstGeom>
                  </pic:spPr>
                </pic:pic>
              </a:graphicData>
            </a:graphic>
            <wp14:sizeRelH relativeFrom="margin">
              <wp14:pctWidth>0</wp14:pctWidth>
            </wp14:sizeRelH>
            <wp14:sizeRelV relativeFrom="margin">
              <wp14:pctHeight>0</wp14:pctHeight>
            </wp14:sizeRelV>
          </wp:anchor>
        </w:drawing>
      </w:r>
      <w:r w:rsidR="005A4843" w:rsidRPr="00497D08">
        <w:t xml:space="preserve">Régler correctement la </w:t>
      </w:r>
      <w:r w:rsidR="005A4843" w:rsidRPr="000F13D5">
        <w:t>température</w:t>
      </w:r>
      <w:bookmarkEnd w:id="1"/>
    </w:p>
    <w:p w14:paraId="00D1E4D0" w14:textId="04AE59B7" w:rsidR="005A4843" w:rsidRDefault="005A4843" w:rsidP="000F13D5">
      <w:r w:rsidRPr="00497D08">
        <w:t>Les locaux ne doivent pas tous être chauffés à la même température</w:t>
      </w:r>
      <w:r w:rsidR="00AE4A34" w:rsidRPr="00497D08">
        <w:t xml:space="preserve"> :</w:t>
      </w:r>
      <w:r w:rsidRPr="00497D08">
        <w:t xml:space="preserve"> il faut 20°C dans le séjour (position 3 sur la vanne thermostatique) et 17°C dans la chambre à coucher (position 2) pour obtenir un air ambiant agréable.</w:t>
      </w:r>
    </w:p>
    <w:p w14:paraId="6579974D" w14:textId="77777777" w:rsidR="000F13D5" w:rsidRDefault="000F13D5" w:rsidP="000F13D5">
      <w:pPr>
        <w:pStyle w:val="Titre2"/>
        <w:numPr>
          <w:ilvl w:val="0"/>
          <w:numId w:val="0"/>
        </w:numPr>
        <w:ind w:left="576"/>
      </w:pPr>
    </w:p>
    <w:p w14:paraId="4C9FB826" w14:textId="381FFFFD" w:rsidR="000F13D5" w:rsidRPr="000F13D5" w:rsidRDefault="000F13D5" w:rsidP="000F13D5">
      <w:pPr>
        <w:sectPr w:rsidR="000F13D5" w:rsidRPr="000F13D5" w:rsidSect="009A7B27">
          <w:footerReference w:type="default" r:id="rId13"/>
          <w:pgSz w:w="16838" w:h="11906" w:orient="landscape"/>
          <w:pgMar w:top="1134" w:right="1134" w:bottom="1134" w:left="1134" w:header="709" w:footer="709" w:gutter="0"/>
          <w:cols w:space="708"/>
          <w:docGrid w:linePitch="490"/>
        </w:sectPr>
      </w:pPr>
    </w:p>
    <w:p w14:paraId="0F43B896" w14:textId="4CABA1B6" w:rsidR="005A4843" w:rsidRPr="00497D08" w:rsidRDefault="005A4843" w:rsidP="00DB1F01">
      <w:pPr>
        <w:pStyle w:val="Titre2"/>
      </w:pPr>
      <w:bookmarkStart w:id="2" w:name="_Toc23577941"/>
      <w:r w:rsidRPr="00497D08">
        <w:t>Utiliser entièrement la chaleur</w:t>
      </w:r>
      <w:bookmarkEnd w:id="2"/>
    </w:p>
    <w:p w14:paraId="340D0EBD" w14:textId="0CB79C19" w:rsidR="005A4843" w:rsidRDefault="005A4843" w:rsidP="00B7370A">
      <w:r w:rsidRPr="00497D08">
        <w:t>Il faut que la chaleur puisse circuler sans entrave dans les locaux. Ne masquez pas les corps de chauffe ni par des meubles ni par des rideaux. Fermez les volets et les stores durant la nuit, afin de réduire les déperditions de chaleur dans les locaux. Si vous gardez ouverte la fenêtre de la chambre à coucher durant la nuit, éteignez le chauffage</w:t>
      </w:r>
      <w:r w:rsidR="000D73E2">
        <w:t>.</w:t>
      </w:r>
    </w:p>
    <w:p w14:paraId="73FB2922" w14:textId="6F67A126" w:rsidR="005A4843" w:rsidRPr="00497D08" w:rsidRDefault="005A4843" w:rsidP="00BD3473">
      <w:pPr>
        <w:pStyle w:val="Titre2"/>
        <w:spacing w:before="120"/>
      </w:pPr>
      <w:bookmarkStart w:id="3" w:name="_Toc23577942"/>
      <w:r w:rsidRPr="00497D08">
        <w:t>Réduire la température en cas d’absence</w:t>
      </w:r>
      <w:bookmarkEnd w:id="3"/>
    </w:p>
    <w:p w14:paraId="0565F5F4" w14:textId="011DD81D" w:rsidR="00ED596C" w:rsidRPr="00497D08" w:rsidRDefault="005A4843" w:rsidP="00B7370A">
      <w:r w:rsidRPr="00497D08">
        <w:t>Ne chauffez pas les locaux inoccupés et mettez la vanne thermostatique sur la position * (étoile). Même l’hiver, si vous partez en vacances ou que vous vous absentez de la maison pour un week-end, réduisez la température dans tous les locaux</w:t>
      </w:r>
      <w:r w:rsidR="000D73E2">
        <w:t>.</w:t>
      </w:r>
    </w:p>
    <w:p w14:paraId="0EBD975D" w14:textId="77777777" w:rsidR="00BD3473" w:rsidRDefault="00BD3473" w:rsidP="00AC0EDA">
      <w:pPr>
        <w:pStyle w:val="Titre1"/>
        <w:sectPr w:rsidR="00BD3473" w:rsidSect="009A7B27">
          <w:type w:val="continuous"/>
          <w:pgSz w:w="16838" w:h="11906" w:orient="landscape"/>
          <w:pgMar w:top="1134" w:right="1134" w:bottom="1134" w:left="1134" w:header="709" w:footer="709" w:gutter="0"/>
          <w:cols w:num="2" w:space="708"/>
          <w:docGrid w:linePitch="490"/>
        </w:sectPr>
      </w:pPr>
    </w:p>
    <w:p w14:paraId="4806ECD8" w14:textId="7B6E3C81" w:rsidR="005A4843" w:rsidRPr="00497D08" w:rsidRDefault="005A4843" w:rsidP="00AC0EDA">
      <w:pPr>
        <w:pStyle w:val="Titre1"/>
      </w:pPr>
      <w:bookmarkStart w:id="4" w:name="_Toc23577943"/>
      <w:r w:rsidRPr="00497D08">
        <w:t>Actionner l’interrupteur</w:t>
      </w:r>
      <w:bookmarkEnd w:id="4"/>
    </w:p>
    <w:p w14:paraId="4CB8F1FB" w14:textId="0CC48B91" w:rsidR="005A4843" w:rsidRPr="00497D08" w:rsidRDefault="005A4843" w:rsidP="00AC0EDA">
      <w:pPr>
        <w:pStyle w:val="Eco-cadre"/>
      </w:pPr>
      <w:r w:rsidRPr="00497D08">
        <w:t>Les ménages absorbent plus de 30</w:t>
      </w:r>
      <w:r w:rsidR="000D73E2">
        <w:t> %</w:t>
      </w:r>
      <w:r w:rsidRPr="00497D08">
        <w:t xml:space="preserve"> de l’électricité consommée en Suisse et, selon les estimations, ils gaspillent deux milliards de kilowattheures sans les utiliser. Beaucoup d’énergie est dilapidée en position «</w:t>
      </w:r>
      <w:r w:rsidR="000D73E2">
        <w:t> </w:t>
      </w:r>
      <w:proofErr w:type="spellStart"/>
      <w:r w:rsidRPr="00497D08">
        <w:t>Stand by</w:t>
      </w:r>
      <w:proofErr w:type="spellEnd"/>
      <w:r w:rsidR="000D73E2">
        <w:t> </w:t>
      </w:r>
      <w:r w:rsidRPr="00497D08">
        <w:t>».</w:t>
      </w:r>
    </w:p>
    <w:p w14:paraId="6E27F915" w14:textId="4174A6EE" w:rsidR="005A4843" w:rsidRPr="00497D08" w:rsidRDefault="005A4843" w:rsidP="00DB1F01">
      <w:pPr>
        <w:pStyle w:val="Titre2"/>
      </w:pPr>
      <w:bookmarkStart w:id="5" w:name="_Toc23577944"/>
      <w:r w:rsidRPr="00497D08">
        <w:t>Eteindre tous les appareils</w:t>
      </w:r>
      <w:bookmarkEnd w:id="5"/>
    </w:p>
    <w:p w14:paraId="0E8B7EBD" w14:textId="0089B67E" w:rsidR="005A4843" w:rsidRDefault="004E1E74" w:rsidP="00B7370A">
      <w:r>
        <w:rPr>
          <w:noProof/>
        </w:rPr>
        <w:drawing>
          <wp:anchor distT="0" distB="0" distL="114300" distR="114300" simplePos="0" relativeHeight="251660288" behindDoc="0" locked="0" layoutInCell="1" allowOverlap="1" wp14:anchorId="17046CBC" wp14:editId="2B2CACDB">
            <wp:simplePos x="0" y="0"/>
            <wp:positionH relativeFrom="margin">
              <wp:align>right</wp:align>
            </wp:positionH>
            <wp:positionV relativeFrom="paragraph">
              <wp:posOffset>13335</wp:posOffset>
            </wp:positionV>
            <wp:extent cx="1257300" cy="885190"/>
            <wp:effectExtent l="0" t="0" r="0" b="0"/>
            <wp:wrapSquare wrapText="bothSides"/>
            <wp:docPr id="4" name="Image 4" descr="Une image contenant intérieur, mur, person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nterrupteur.jpe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257300" cy="885190"/>
                    </a:xfrm>
                    <a:prstGeom prst="rect">
                      <a:avLst/>
                    </a:prstGeom>
                  </pic:spPr>
                </pic:pic>
              </a:graphicData>
            </a:graphic>
            <wp14:sizeRelH relativeFrom="margin">
              <wp14:pctWidth>0</wp14:pctWidth>
            </wp14:sizeRelH>
            <wp14:sizeRelV relativeFrom="margin">
              <wp14:pctHeight>0</wp14:pctHeight>
            </wp14:sizeRelV>
          </wp:anchor>
        </w:drawing>
      </w:r>
      <w:r w:rsidR="005A4843" w:rsidRPr="00497D08">
        <w:t>La plupart des appareils ne sont utilisés qu’une à deux heures par jour. Le reste du temps, ils demeurent en mode veille et consomment inutilement du courant. Les modems, imprimantes, ordinateurs et presque tous les autres appareils peuvent être déconnectés complètement du réseau en utilisant des multiprises à interrupteur.</w:t>
      </w:r>
    </w:p>
    <w:p w14:paraId="3E2AA9BC" w14:textId="77777777" w:rsidR="004E1E74" w:rsidRPr="00497D08" w:rsidRDefault="004E1E74" w:rsidP="00B7370A"/>
    <w:p w14:paraId="12721879" w14:textId="77777777" w:rsidR="00BD3473" w:rsidRDefault="00BD3473" w:rsidP="00DB1F01">
      <w:pPr>
        <w:pStyle w:val="Titre2"/>
        <w:sectPr w:rsidR="00BD3473" w:rsidSect="009A7B27">
          <w:type w:val="continuous"/>
          <w:pgSz w:w="16838" w:h="11906" w:orient="landscape"/>
          <w:pgMar w:top="1134" w:right="1134" w:bottom="1134" w:left="1134" w:header="709" w:footer="709" w:gutter="0"/>
          <w:cols w:space="708"/>
          <w:docGrid w:linePitch="490"/>
        </w:sectPr>
      </w:pPr>
    </w:p>
    <w:p w14:paraId="1889BF8D" w14:textId="313AD961" w:rsidR="005A4843" w:rsidRPr="00497D08" w:rsidRDefault="005A4843" w:rsidP="00DB1F01">
      <w:pPr>
        <w:pStyle w:val="Titre2"/>
      </w:pPr>
      <w:bookmarkStart w:id="6" w:name="_Toc23577945"/>
      <w:r w:rsidRPr="00497D08">
        <w:t>Choisir des LED</w:t>
      </w:r>
      <w:bookmarkEnd w:id="6"/>
    </w:p>
    <w:p w14:paraId="7786421C" w14:textId="2BCE2343" w:rsidR="00AE4A34" w:rsidRPr="00497D08" w:rsidRDefault="005A4843" w:rsidP="00B7370A">
      <w:r w:rsidRPr="00497D08">
        <w:t>Les LED et les lampes économiques ne consomment qu’une petite partie de l’énergie utilisée par les ampoules à incandescence. Au cours des dernières années, ces lampes économiques ont gagné en efficacité et en qualité. Aujourd’hui, elles ne coûtent plus une fortune. Il vaut la peine de les utiliser, car elles consomment peu et durent plus longtemps. Faites-vous conseiller par un spécialiste si vous n’êtes pas sûr de savoir quels LED s’adaptent à vos lampes.</w:t>
      </w:r>
    </w:p>
    <w:p w14:paraId="74A32DB8" w14:textId="39B23A67" w:rsidR="00AE4A34" w:rsidRPr="00497D08" w:rsidRDefault="005A4843" w:rsidP="00DB1F01">
      <w:pPr>
        <w:pStyle w:val="Titre2"/>
      </w:pPr>
      <w:bookmarkStart w:id="7" w:name="_Toc23577946"/>
      <w:r w:rsidRPr="00497D08">
        <w:t>Gare aux goinfres énergétiques</w:t>
      </w:r>
      <w:r w:rsidR="00AE4A34" w:rsidRPr="00497D08">
        <w:t xml:space="preserve"> </w:t>
      </w:r>
      <w:r w:rsidRPr="00497D08">
        <w:t>!</w:t>
      </w:r>
      <w:bookmarkEnd w:id="7"/>
    </w:p>
    <w:p w14:paraId="331DEE4C" w14:textId="34B7A7E1" w:rsidR="005A4843" w:rsidRPr="00497D08" w:rsidRDefault="005A4843" w:rsidP="00B7370A">
      <w:r w:rsidRPr="00497D08">
        <w:t>Les maisons dissimulent également des appareils gaspilleurs d’énergie</w:t>
      </w:r>
      <w:r w:rsidR="0046255A">
        <w:t> </w:t>
      </w:r>
      <w:r w:rsidR="00AE4A34" w:rsidRPr="00497D08">
        <w:t>:</w:t>
      </w:r>
      <w:r w:rsidRPr="00497D08">
        <w:t xml:space="preserve"> ventilateurs à air chaud, aquarium, humidificateurs ou matelas chauffant constituent, sans que cela se sache, de gros consommateurs d’énergie. Un appareil de mesure permet de démasquer ces goinfres énergétiques. Demandez à votre fournisseur ou à un conseiller en énergie, il pourra vous aider</w:t>
      </w:r>
      <w:r w:rsidR="000D73E2">
        <w:t>.</w:t>
      </w:r>
    </w:p>
    <w:p w14:paraId="482E99F8" w14:textId="77777777" w:rsidR="00BE0A84" w:rsidRDefault="00BE0A84" w:rsidP="00BE0A84">
      <w:pPr>
        <w:pStyle w:val="Titre1"/>
        <w:sectPr w:rsidR="00BE0A84" w:rsidSect="009A7B27">
          <w:type w:val="continuous"/>
          <w:pgSz w:w="16838" w:h="11906" w:orient="landscape"/>
          <w:pgMar w:top="1134" w:right="1134" w:bottom="1134" w:left="1134" w:header="709" w:footer="709" w:gutter="0"/>
          <w:cols w:num="2" w:space="708"/>
          <w:docGrid w:linePitch="490"/>
        </w:sectPr>
      </w:pPr>
    </w:p>
    <w:p w14:paraId="42F7E6CC" w14:textId="77777777" w:rsidR="00D0444A" w:rsidRDefault="00D0444A" w:rsidP="00B963DE">
      <w:pPr>
        <w:rPr>
          <w:b/>
          <w:bCs/>
          <w:color w:val="538135" w:themeColor="accent6" w:themeShade="BF"/>
        </w:rPr>
        <w:sectPr w:rsidR="00D0444A" w:rsidSect="00B10E7F">
          <w:type w:val="continuous"/>
          <w:pgSz w:w="16838" w:h="11906" w:orient="landscape"/>
          <w:pgMar w:top="1134" w:right="1134" w:bottom="1134" w:left="1134" w:header="709" w:footer="709" w:gutter="0"/>
          <w:cols w:space="708"/>
          <w:docGrid w:linePitch="490"/>
        </w:sectPr>
      </w:pPr>
    </w:p>
    <w:p w14:paraId="2A706C88" w14:textId="545B05BC" w:rsidR="002101FA" w:rsidRPr="00B963DE" w:rsidRDefault="00B963DE" w:rsidP="00B963DE">
      <w:pPr>
        <w:rPr>
          <w:b/>
          <w:bCs/>
          <w:color w:val="538135" w:themeColor="accent6" w:themeShade="BF"/>
        </w:rPr>
      </w:pPr>
      <w:r w:rsidRPr="00B963DE">
        <w:rPr>
          <w:b/>
          <w:bCs/>
          <w:color w:val="538135" w:themeColor="accent6" w:themeShade="BF"/>
        </w:rPr>
        <w:t>Immeubles concernés</w:t>
      </w:r>
      <w:r w:rsidR="00B84E0F" w:rsidRPr="00B963DE">
        <w:rPr>
          <w:b/>
          <w:bCs/>
          <w:color w:val="538135" w:themeColor="accent6" w:themeShade="BF"/>
        </w:rPr>
        <w:t> :</w:t>
      </w:r>
    </w:p>
    <w:tbl>
      <w:tblPr>
        <w:tblStyle w:val="Grilledutableau"/>
        <w:tblW w:w="0" w:type="auto"/>
        <w:tblLook w:val="04A0" w:firstRow="1" w:lastRow="0" w:firstColumn="1" w:lastColumn="0" w:noHBand="0" w:noVBand="1"/>
      </w:tblPr>
      <w:tblGrid>
        <w:gridCol w:w="1646"/>
        <w:gridCol w:w="3345"/>
        <w:gridCol w:w="3082"/>
        <w:gridCol w:w="1555"/>
      </w:tblGrid>
      <w:tr w:rsidR="00B84E0F" w:rsidRPr="00B84E0F" w14:paraId="46601F1A" w14:textId="77777777" w:rsidTr="00A9120D">
        <w:trPr>
          <w:trHeight w:hRule="exact" w:val="624"/>
        </w:trPr>
        <w:tc>
          <w:tcPr>
            <w:tcW w:w="1730" w:type="dxa"/>
            <w:shd w:val="clear" w:color="auto" w:fill="538135" w:themeFill="accent6" w:themeFillShade="BF"/>
            <w:vAlign w:val="center"/>
          </w:tcPr>
          <w:p w14:paraId="69FEFCF8" w14:textId="3981C8DC" w:rsidR="00B84E0F" w:rsidRPr="00B10E7F" w:rsidRDefault="00B84E0F" w:rsidP="00B10E7F">
            <w:pPr>
              <w:jc w:val="center"/>
              <w:rPr>
                <w:b/>
                <w:bCs/>
                <w:color w:val="FFFFFF" w:themeColor="background1"/>
                <w:sz w:val="24"/>
                <w:szCs w:val="20"/>
              </w:rPr>
            </w:pPr>
            <w:proofErr w:type="spellStart"/>
            <w:r w:rsidRPr="00B10E7F">
              <w:rPr>
                <w:b/>
                <w:bCs/>
                <w:color w:val="FFFFFF" w:themeColor="background1"/>
                <w:sz w:val="24"/>
                <w:szCs w:val="20"/>
              </w:rPr>
              <w:t>N°Immeuble</w:t>
            </w:r>
            <w:proofErr w:type="spellEnd"/>
          </w:p>
        </w:tc>
        <w:tc>
          <w:tcPr>
            <w:tcW w:w="4361" w:type="dxa"/>
            <w:shd w:val="clear" w:color="auto" w:fill="538135" w:themeFill="accent6" w:themeFillShade="BF"/>
            <w:vAlign w:val="center"/>
          </w:tcPr>
          <w:p w14:paraId="763B945A" w14:textId="77777777" w:rsidR="00B84E0F" w:rsidRPr="00B10E7F" w:rsidRDefault="00B84E0F" w:rsidP="00B10E7F">
            <w:pPr>
              <w:jc w:val="center"/>
              <w:rPr>
                <w:b/>
                <w:bCs/>
                <w:color w:val="FFFFFF" w:themeColor="background1"/>
                <w:sz w:val="24"/>
                <w:szCs w:val="20"/>
              </w:rPr>
            </w:pPr>
            <w:r w:rsidRPr="00B10E7F">
              <w:rPr>
                <w:b/>
                <w:bCs/>
                <w:color w:val="FFFFFF" w:themeColor="background1"/>
                <w:sz w:val="24"/>
                <w:szCs w:val="20"/>
              </w:rPr>
              <w:t>Adresse</w:t>
            </w:r>
          </w:p>
        </w:tc>
        <w:tc>
          <w:tcPr>
            <w:tcW w:w="3969" w:type="dxa"/>
            <w:shd w:val="clear" w:color="auto" w:fill="538135" w:themeFill="accent6" w:themeFillShade="BF"/>
            <w:vAlign w:val="center"/>
          </w:tcPr>
          <w:p w14:paraId="66B72DDD" w14:textId="77777777" w:rsidR="00B84E0F" w:rsidRPr="00B10E7F" w:rsidRDefault="00B84E0F" w:rsidP="00B10E7F">
            <w:pPr>
              <w:jc w:val="center"/>
              <w:rPr>
                <w:b/>
                <w:bCs/>
                <w:color w:val="FFFFFF" w:themeColor="background1"/>
                <w:sz w:val="24"/>
                <w:szCs w:val="20"/>
              </w:rPr>
            </w:pPr>
            <w:r w:rsidRPr="00B10E7F">
              <w:rPr>
                <w:b/>
                <w:bCs/>
                <w:color w:val="FFFFFF" w:themeColor="background1"/>
                <w:sz w:val="24"/>
                <w:szCs w:val="20"/>
              </w:rPr>
              <w:t>Ville</w:t>
            </w:r>
          </w:p>
        </w:tc>
        <w:tc>
          <w:tcPr>
            <w:tcW w:w="1731" w:type="dxa"/>
            <w:shd w:val="clear" w:color="auto" w:fill="538135" w:themeFill="accent6" w:themeFillShade="BF"/>
            <w:vAlign w:val="center"/>
          </w:tcPr>
          <w:p w14:paraId="1C676A27" w14:textId="77777777" w:rsidR="00B84E0F" w:rsidRPr="00B10E7F" w:rsidRDefault="00B84E0F" w:rsidP="00B10E7F">
            <w:pPr>
              <w:jc w:val="center"/>
              <w:rPr>
                <w:b/>
                <w:bCs/>
                <w:color w:val="FFFFFF" w:themeColor="background1"/>
                <w:sz w:val="24"/>
                <w:szCs w:val="20"/>
              </w:rPr>
            </w:pPr>
            <w:r w:rsidRPr="00B10E7F">
              <w:rPr>
                <w:b/>
                <w:bCs/>
                <w:color w:val="FFFFFF" w:themeColor="background1"/>
                <w:sz w:val="24"/>
                <w:szCs w:val="20"/>
              </w:rPr>
              <w:t>Nombre de locataires</w:t>
            </w:r>
          </w:p>
        </w:tc>
      </w:tr>
      <w:tr w:rsidR="00B84E0F" w:rsidRPr="00B10E7F" w14:paraId="7B137BBD" w14:textId="77777777" w:rsidTr="00A9120D">
        <w:trPr>
          <w:trHeight w:hRule="exact" w:val="397"/>
        </w:trPr>
        <w:tc>
          <w:tcPr>
            <w:tcW w:w="1730" w:type="dxa"/>
            <w:vAlign w:val="center"/>
          </w:tcPr>
          <w:p w14:paraId="7096067A" w14:textId="77777777" w:rsidR="00B84E0F" w:rsidRPr="00B10E7F" w:rsidRDefault="00B84E0F" w:rsidP="00B10E7F">
            <w:pPr>
              <w:jc w:val="left"/>
              <w:rPr>
                <w:sz w:val="24"/>
                <w:szCs w:val="20"/>
              </w:rPr>
            </w:pPr>
            <w:r w:rsidRPr="00B10E7F">
              <w:rPr>
                <w:sz w:val="24"/>
                <w:szCs w:val="20"/>
              </w:rPr>
              <w:t>IMM01</w:t>
            </w:r>
          </w:p>
        </w:tc>
        <w:tc>
          <w:tcPr>
            <w:tcW w:w="4361" w:type="dxa"/>
            <w:vAlign w:val="center"/>
          </w:tcPr>
          <w:p w14:paraId="468374F3" w14:textId="77777777" w:rsidR="00B84E0F" w:rsidRPr="00B10E7F" w:rsidRDefault="00B84E0F" w:rsidP="00B10E7F">
            <w:pPr>
              <w:jc w:val="left"/>
              <w:rPr>
                <w:sz w:val="24"/>
                <w:szCs w:val="20"/>
              </w:rPr>
            </w:pPr>
            <w:r w:rsidRPr="00B10E7F">
              <w:rPr>
                <w:sz w:val="24"/>
                <w:szCs w:val="20"/>
              </w:rPr>
              <w:t>Avenue de Lausanne 2</w:t>
            </w:r>
          </w:p>
        </w:tc>
        <w:tc>
          <w:tcPr>
            <w:tcW w:w="3969" w:type="dxa"/>
            <w:vAlign w:val="center"/>
          </w:tcPr>
          <w:p w14:paraId="3C2A6738" w14:textId="77777777" w:rsidR="00B84E0F" w:rsidRPr="00B10E7F" w:rsidRDefault="00B84E0F" w:rsidP="00B10E7F">
            <w:pPr>
              <w:jc w:val="left"/>
              <w:rPr>
                <w:sz w:val="24"/>
                <w:szCs w:val="20"/>
              </w:rPr>
            </w:pPr>
            <w:r w:rsidRPr="00B10E7F">
              <w:rPr>
                <w:sz w:val="24"/>
                <w:szCs w:val="20"/>
              </w:rPr>
              <w:t>2000 Neuchâtel</w:t>
            </w:r>
          </w:p>
        </w:tc>
        <w:tc>
          <w:tcPr>
            <w:tcW w:w="1731" w:type="dxa"/>
            <w:vAlign w:val="center"/>
          </w:tcPr>
          <w:p w14:paraId="41C69A1F" w14:textId="77777777" w:rsidR="00B84E0F" w:rsidRPr="00B10E7F" w:rsidRDefault="00B84E0F" w:rsidP="00B10E7F">
            <w:pPr>
              <w:jc w:val="center"/>
              <w:rPr>
                <w:sz w:val="24"/>
                <w:szCs w:val="20"/>
              </w:rPr>
            </w:pPr>
            <w:r w:rsidRPr="00B10E7F">
              <w:rPr>
                <w:sz w:val="24"/>
                <w:szCs w:val="20"/>
              </w:rPr>
              <w:t>35</w:t>
            </w:r>
          </w:p>
        </w:tc>
      </w:tr>
      <w:tr w:rsidR="00B84E0F" w:rsidRPr="00B10E7F" w14:paraId="37CFDECA" w14:textId="77777777" w:rsidTr="00A9120D">
        <w:trPr>
          <w:trHeight w:hRule="exact" w:val="397"/>
        </w:trPr>
        <w:tc>
          <w:tcPr>
            <w:tcW w:w="1730" w:type="dxa"/>
            <w:vAlign w:val="center"/>
          </w:tcPr>
          <w:p w14:paraId="357EF1C1" w14:textId="77777777" w:rsidR="00B84E0F" w:rsidRPr="00B10E7F" w:rsidRDefault="00B84E0F" w:rsidP="00B10E7F">
            <w:pPr>
              <w:jc w:val="left"/>
              <w:rPr>
                <w:sz w:val="24"/>
                <w:szCs w:val="20"/>
              </w:rPr>
            </w:pPr>
            <w:r w:rsidRPr="00B10E7F">
              <w:rPr>
                <w:sz w:val="24"/>
                <w:szCs w:val="20"/>
              </w:rPr>
              <w:t>IMM02</w:t>
            </w:r>
          </w:p>
        </w:tc>
        <w:tc>
          <w:tcPr>
            <w:tcW w:w="4361" w:type="dxa"/>
            <w:vAlign w:val="center"/>
          </w:tcPr>
          <w:p w14:paraId="620D48C3" w14:textId="77777777" w:rsidR="00B84E0F" w:rsidRPr="00B10E7F" w:rsidRDefault="00B84E0F" w:rsidP="00B10E7F">
            <w:pPr>
              <w:jc w:val="left"/>
              <w:rPr>
                <w:sz w:val="24"/>
                <w:szCs w:val="20"/>
              </w:rPr>
            </w:pPr>
            <w:r w:rsidRPr="00B10E7F">
              <w:rPr>
                <w:sz w:val="24"/>
                <w:szCs w:val="20"/>
              </w:rPr>
              <w:t>Avenue de Lausanne 4</w:t>
            </w:r>
          </w:p>
        </w:tc>
        <w:tc>
          <w:tcPr>
            <w:tcW w:w="3969" w:type="dxa"/>
            <w:vAlign w:val="center"/>
          </w:tcPr>
          <w:p w14:paraId="32AD3DE7" w14:textId="77777777" w:rsidR="00B84E0F" w:rsidRPr="00B10E7F" w:rsidRDefault="00B84E0F" w:rsidP="00B10E7F">
            <w:pPr>
              <w:jc w:val="left"/>
              <w:rPr>
                <w:sz w:val="24"/>
                <w:szCs w:val="20"/>
              </w:rPr>
            </w:pPr>
            <w:r w:rsidRPr="00B10E7F">
              <w:rPr>
                <w:sz w:val="24"/>
                <w:szCs w:val="20"/>
              </w:rPr>
              <w:t>2000 Neuchâtel</w:t>
            </w:r>
          </w:p>
        </w:tc>
        <w:tc>
          <w:tcPr>
            <w:tcW w:w="1731" w:type="dxa"/>
            <w:vAlign w:val="center"/>
          </w:tcPr>
          <w:p w14:paraId="3B2C9153" w14:textId="77777777" w:rsidR="00B84E0F" w:rsidRPr="00B10E7F" w:rsidRDefault="00B84E0F" w:rsidP="00B10E7F">
            <w:pPr>
              <w:jc w:val="center"/>
              <w:rPr>
                <w:sz w:val="24"/>
                <w:szCs w:val="20"/>
              </w:rPr>
            </w:pPr>
            <w:r w:rsidRPr="00B10E7F">
              <w:rPr>
                <w:sz w:val="24"/>
                <w:szCs w:val="20"/>
              </w:rPr>
              <w:t>41</w:t>
            </w:r>
          </w:p>
        </w:tc>
      </w:tr>
      <w:tr w:rsidR="00B84E0F" w:rsidRPr="00B10E7F" w14:paraId="47E3BB5F" w14:textId="77777777" w:rsidTr="00A9120D">
        <w:trPr>
          <w:trHeight w:hRule="exact" w:val="397"/>
        </w:trPr>
        <w:tc>
          <w:tcPr>
            <w:tcW w:w="1730" w:type="dxa"/>
            <w:vAlign w:val="center"/>
          </w:tcPr>
          <w:p w14:paraId="3CA2C9B8" w14:textId="77777777" w:rsidR="00B84E0F" w:rsidRPr="00B10E7F" w:rsidRDefault="00B84E0F" w:rsidP="00B10E7F">
            <w:pPr>
              <w:jc w:val="left"/>
              <w:rPr>
                <w:sz w:val="24"/>
                <w:szCs w:val="20"/>
              </w:rPr>
            </w:pPr>
            <w:r w:rsidRPr="00B10E7F">
              <w:rPr>
                <w:sz w:val="24"/>
                <w:szCs w:val="20"/>
              </w:rPr>
              <w:t>IMM03</w:t>
            </w:r>
          </w:p>
        </w:tc>
        <w:tc>
          <w:tcPr>
            <w:tcW w:w="4361" w:type="dxa"/>
            <w:vAlign w:val="center"/>
          </w:tcPr>
          <w:p w14:paraId="4C21659E" w14:textId="77777777" w:rsidR="00B84E0F" w:rsidRPr="00B10E7F" w:rsidRDefault="00B84E0F" w:rsidP="00B10E7F">
            <w:pPr>
              <w:jc w:val="left"/>
              <w:rPr>
                <w:sz w:val="24"/>
                <w:szCs w:val="20"/>
              </w:rPr>
            </w:pPr>
            <w:r w:rsidRPr="00B10E7F">
              <w:rPr>
                <w:sz w:val="24"/>
                <w:szCs w:val="20"/>
              </w:rPr>
              <w:t>Avenue de Lausanne 6a</w:t>
            </w:r>
          </w:p>
        </w:tc>
        <w:tc>
          <w:tcPr>
            <w:tcW w:w="3969" w:type="dxa"/>
            <w:vAlign w:val="center"/>
          </w:tcPr>
          <w:p w14:paraId="38444D11" w14:textId="77777777" w:rsidR="00B84E0F" w:rsidRPr="00B10E7F" w:rsidRDefault="00B84E0F" w:rsidP="00B10E7F">
            <w:pPr>
              <w:jc w:val="left"/>
              <w:rPr>
                <w:sz w:val="24"/>
                <w:szCs w:val="20"/>
              </w:rPr>
            </w:pPr>
            <w:r w:rsidRPr="00B10E7F">
              <w:rPr>
                <w:sz w:val="24"/>
                <w:szCs w:val="20"/>
              </w:rPr>
              <w:t>2000 Neuchâtel</w:t>
            </w:r>
          </w:p>
        </w:tc>
        <w:tc>
          <w:tcPr>
            <w:tcW w:w="1731" w:type="dxa"/>
            <w:vAlign w:val="center"/>
          </w:tcPr>
          <w:p w14:paraId="2F4D69E1" w14:textId="77777777" w:rsidR="00B84E0F" w:rsidRPr="00B10E7F" w:rsidRDefault="00B84E0F" w:rsidP="00B10E7F">
            <w:pPr>
              <w:jc w:val="center"/>
              <w:rPr>
                <w:sz w:val="24"/>
                <w:szCs w:val="20"/>
              </w:rPr>
            </w:pPr>
            <w:r w:rsidRPr="00B10E7F">
              <w:rPr>
                <w:sz w:val="24"/>
                <w:szCs w:val="20"/>
              </w:rPr>
              <w:t>47</w:t>
            </w:r>
          </w:p>
        </w:tc>
      </w:tr>
      <w:tr w:rsidR="00B84E0F" w:rsidRPr="00B10E7F" w14:paraId="6B696608" w14:textId="77777777" w:rsidTr="00A9120D">
        <w:trPr>
          <w:trHeight w:hRule="exact" w:val="397"/>
        </w:trPr>
        <w:tc>
          <w:tcPr>
            <w:tcW w:w="1730" w:type="dxa"/>
            <w:tcBorders>
              <w:bottom w:val="single" w:sz="4" w:space="0" w:color="auto"/>
            </w:tcBorders>
            <w:vAlign w:val="center"/>
          </w:tcPr>
          <w:p w14:paraId="0698152A" w14:textId="77777777" w:rsidR="00B84E0F" w:rsidRPr="00B10E7F" w:rsidRDefault="00B84E0F" w:rsidP="00B10E7F">
            <w:pPr>
              <w:jc w:val="left"/>
              <w:rPr>
                <w:sz w:val="24"/>
                <w:szCs w:val="20"/>
              </w:rPr>
            </w:pPr>
            <w:r w:rsidRPr="00B10E7F">
              <w:rPr>
                <w:sz w:val="24"/>
                <w:szCs w:val="20"/>
              </w:rPr>
              <w:t>IMM04</w:t>
            </w:r>
          </w:p>
        </w:tc>
        <w:tc>
          <w:tcPr>
            <w:tcW w:w="4361" w:type="dxa"/>
            <w:tcBorders>
              <w:bottom w:val="single" w:sz="4" w:space="0" w:color="auto"/>
            </w:tcBorders>
            <w:vAlign w:val="center"/>
          </w:tcPr>
          <w:p w14:paraId="1370A415" w14:textId="77777777" w:rsidR="00B84E0F" w:rsidRPr="00B10E7F" w:rsidRDefault="00B84E0F" w:rsidP="00B10E7F">
            <w:pPr>
              <w:jc w:val="left"/>
              <w:rPr>
                <w:sz w:val="24"/>
                <w:szCs w:val="20"/>
              </w:rPr>
            </w:pPr>
            <w:r w:rsidRPr="00B10E7F">
              <w:rPr>
                <w:sz w:val="24"/>
                <w:szCs w:val="20"/>
              </w:rPr>
              <w:t>Avenue de Lausanne 6b</w:t>
            </w:r>
          </w:p>
        </w:tc>
        <w:tc>
          <w:tcPr>
            <w:tcW w:w="3969" w:type="dxa"/>
            <w:tcBorders>
              <w:bottom w:val="single" w:sz="4" w:space="0" w:color="auto"/>
            </w:tcBorders>
            <w:vAlign w:val="center"/>
          </w:tcPr>
          <w:p w14:paraId="63537977" w14:textId="77777777" w:rsidR="00B84E0F" w:rsidRPr="00B10E7F" w:rsidRDefault="00B84E0F" w:rsidP="00B10E7F">
            <w:pPr>
              <w:jc w:val="left"/>
              <w:rPr>
                <w:sz w:val="24"/>
                <w:szCs w:val="20"/>
              </w:rPr>
            </w:pPr>
            <w:r w:rsidRPr="00B10E7F">
              <w:rPr>
                <w:sz w:val="24"/>
                <w:szCs w:val="20"/>
              </w:rPr>
              <w:t>2000 Neuchâtel</w:t>
            </w:r>
          </w:p>
        </w:tc>
        <w:tc>
          <w:tcPr>
            <w:tcW w:w="1731" w:type="dxa"/>
            <w:tcBorders>
              <w:bottom w:val="single" w:sz="4" w:space="0" w:color="auto"/>
            </w:tcBorders>
            <w:vAlign w:val="center"/>
          </w:tcPr>
          <w:p w14:paraId="1467C125" w14:textId="77777777" w:rsidR="00B84E0F" w:rsidRPr="00B10E7F" w:rsidRDefault="00B84E0F" w:rsidP="00B10E7F">
            <w:pPr>
              <w:jc w:val="center"/>
              <w:rPr>
                <w:sz w:val="24"/>
                <w:szCs w:val="20"/>
              </w:rPr>
            </w:pPr>
            <w:r w:rsidRPr="00B10E7F">
              <w:rPr>
                <w:sz w:val="24"/>
                <w:szCs w:val="20"/>
              </w:rPr>
              <w:t>60</w:t>
            </w:r>
          </w:p>
        </w:tc>
      </w:tr>
      <w:tr w:rsidR="00B84E0F" w:rsidRPr="00B10E7F" w14:paraId="035A3A24" w14:textId="77777777" w:rsidTr="00A9120D">
        <w:trPr>
          <w:trHeight w:hRule="exact" w:val="397"/>
        </w:trPr>
        <w:tc>
          <w:tcPr>
            <w:tcW w:w="1730" w:type="dxa"/>
            <w:shd w:val="clear" w:color="auto" w:fill="A8D08D" w:themeFill="accent6" w:themeFillTint="99"/>
            <w:vAlign w:val="center"/>
          </w:tcPr>
          <w:p w14:paraId="457C2695" w14:textId="77777777" w:rsidR="00B84E0F" w:rsidRPr="00B10E7F" w:rsidRDefault="00B84E0F" w:rsidP="00B10E7F">
            <w:pPr>
              <w:jc w:val="left"/>
              <w:rPr>
                <w:sz w:val="24"/>
                <w:szCs w:val="20"/>
              </w:rPr>
            </w:pPr>
            <w:r w:rsidRPr="00B10E7F">
              <w:rPr>
                <w:sz w:val="24"/>
                <w:szCs w:val="20"/>
              </w:rPr>
              <w:t>IMM05</w:t>
            </w:r>
          </w:p>
        </w:tc>
        <w:tc>
          <w:tcPr>
            <w:tcW w:w="4361" w:type="dxa"/>
            <w:shd w:val="clear" w:color="auto" w:fill="A8D08D" w:themeFill="accent6" w:themeFillTint="99"/>
            <w:vAlign w:val="center"/>
          </w:tcPr>
          <w:p w14:paraId="46E10EB3" w14:textId="77777777" w:rsidR="00B84E0F" w:rsidRPr="00B10E7F" w:rsidRDefault="00B84E0F" w:rsidP="00B10E7F">
            <w:pPr>
              <w:jc w:val="left"/>
              <w:rPr>
                <w:sz w:val="24"/>
                <w:szCs w:val="20"/>
              </w:rPr>
            </w:pPr>
            <w:r w:rsidRPr="00B10E7F">
              <w:rPr>
                <w:sz w:val="24"/>
                <w:szCs w:val="20"/>
              </w:rPr>
              <w:t>Route de Zurich 121</w:t>
            </w:r>
          </w:p>
        </w:tc>
        <w:tc>
          <w:tcPr>
            <w:tcW w:w="3969" w:type="dxa"/>
            <w:shd w:val="clear" w:color="auto" w:fill="A8D08D" w:themeFill="accent6" w:themeFillTint="99"/>
            <w:vAlign w:val="center"/>
          </w:tcPr>
          <w:p w14:paraId="42FDCA6F" w14:textId="77777777" w:rsidR="00B84E0F" w:rsidRPr="00B10E7F" w:rsidRDefault="00B84E0F" w:rsidP="00B10E7F">
            <w:pPr>
              <w:jc w:val="left"/>
              <w:rPr>
                <w:sz w:val="24"/>
                <w:szCs w:val="20"/>
              </w:rPr>
            </w:pPr>
            <w:r w:rsidRPr="00B10E7F">
              <w:rPr>
                <w:sz w:val="24"/>
                <w:szCs w:val="20"/>
              </w:rPr>
              <w:t>2000 Neuchâtel</w:t>
            </w:r>
          </w:p>
        </w:tc>
        <w:tc>
          <w:tcPr>
            <w:tcW w:w="1731" w:type="dxa"/>
            <w:shd w:val="clear" w:color="auto" w:fill="A8D08D" w:themeFill="accent6" w:themeFillTint="99"/>
            <w:vAlign w:val="center"/>
          </w:tcPr>
          <w:p w14:paraId="1D4BE343" w14:textId="77777777" w:rsidR="00B84E0F" w:rsidRPr="00B10E7F" w:rsidRDefault="00B84E0F" w:rsidP="00B10E7F">
            <w:pPr>
              <w:jc w:val="center"/>
              <w:rPr>
                <w:sz w:val="24"/>
                <w:szCs w:val="20"/>
              </w:rPr>
            </w:pPr>
            <w:r w:rsidRPr="00B10E7F">
              <w:rPr>
                <w:sz w:val="24"/>
                <w:szCs w:val="20"/>
              </w:rPr>
              <w:t>47</w:t>
            </w:r>
          </w:p>
        </w:tc>
      </w:tr>
      <w:tr w:rsidR="00B84E0F" w:rsidRPr="00B10E7F" w14:paraId="4212E4DA" w14:textId="77777777" w:rsidTr="00A9120D">
        <w:trPr>
          <w:trHeight w:hRule="exact" w:val="397"/>
        </w:trPr>
        <w:tc>
          <w:tcPr>
            <w:tcW w:w="1730" w:type="dxa"/>
            <w:shd w:val="clear" w:color="auto" w:fill="A8D08D" w:themeFill="accent6" w:themeFillTint="99"/>
            <w:vAlign w:val="center"/>
          </w:tcPr>
          <w:p w14:paraId="37751E6B" w14:textId="77777777" w:rsidR="00B84E0F" w:rsidRPr="00B10E7F" w:rsidRDefault="00B84E0F" w:rsidP="00B10E7F">
            <w:pPr>
              <w:jc w:val="left"/>
              <w:rPr>
                <w:sz w:val="24"/>
                <w:szCs w:val="20"/>
              </w:rPr>
            </w:pPr>
            <w:r w:rsidRPr="00B10E7F">
              <w:rPr>
                <w:sz w:val="24"/>
                <w:szCs w:val="20"/>
              </w:rPr>
              <w:t>IMM06</w:t>
            </w:r>
          </w:p>
        </w:tc>
        <w:tc>
          <w:tcPr>
            <w:tcW w:w="4361" w:type="dxa"/>
            <w:shd w:val="clear" w:color="auto" w:fill="A8D08D" w:themeFill="accent6" w:themeFillTint="99"/>
            <w:vAlign w:val="center"/>
          </w:tcPr>
          <w:p w14:paraId="231CB036" w14:textId="77777777" w:rsidR="00B84E0F" w:rsidRPr="00B10E7F" w:rsidRDefault="00B84E0F" w:rsidP="00B10E7F">
            <w:pPr>
              <w:jc w:val="left"/>
              <w:rPr>
                <w:sz w:val="24"/>
                <w:szCs w:val="20"/>
              </w:rPr>
            </w:pPr>
            <w:r w:rsidRPr="00B10E7F">
              <w:rPr>
                <w:sz w:val="24"/>
                <w:szCs w:val="20"/>
              </w:rPr>
              <w:t>Route de Zurich 122</w:t>
            </w:r>
          </w:p>
        </w:tc>
        <w:tc>
          <w:tcPr>
            <w:tcW w:w="3969" w:type="dxa"/>
            <w:shd w:val="clear" w:color="auto" w:fill="A8D08D" w:themeFill="accent6" w:themeFillTint="99"/>
            <w:vAlign w:val="center"/>
          </w:tcPr>
          <w:p w14:paraId="1EA0CA15" w14:textId="77777777" w:rsidR="00B84E0F" w:rsidRPr="00B10E7F" w:rsidRDefault="00B84E0F" w:rsidP="00B10E7F">
            <w:pPr>
              <w:jc w:val="left"/>
              <w:rPr>
                <w:sz w:val="24"/>
                <w:szCs w:val="20"/>
              </w:rPr>
            </w:pPr>
            <w:r w:rsidRPr="00B10E7F">
              <w:rPr>
                <w:sz w:val="24"/>
                <w:szCs w:val="20"/>
              </w:rPr>
              <w:t>2000 Neuchâtel</w:t>
            </w:r>
          </w:p>
        </w:tc>
        <w:tc>
          <w:tcPr>
            <w:tcW w:w="1731" w:type="dxa"/>
            <w:shd w:val="clear" w:color="auto" w:fill="A8D08D" w:themeFill="accent6" w:themeFillTint="99"/>
            <w:vAlign w:val="center"/>
          </w:tcPr>
          <w:p w14:paraId="19753F87" w14:textId="77777777" w:rsidR="00B84E0F" w:rsidRPr="00B10E7F" w:rsidRDefault="00B84E0F" w:rsidP="00B10E7F">
            <w:pPr>
              <w:jc w:val="center"/>
              <w:rPr>
                <w:sz w:val="24"/>
                <w:szCs w:val="20"/>
              </w:rPr>
            </w:pPr>
            <w:r w:rsidRPr="00B10E7F">
              <w:rPr>
                <w:sz w:val="24"/>
                <w:szCs w:val="20"/>
              </w:rPr>
              <w:t>40</w:t>
            </w:r>
          </w:p>
        </w:tc>
      </w:tr>
      <w:tr w:rsidR="00B84E0F" w:rsidRPr="00B10E7F" w14:paraId="7F1B06FE" w14:textId="77777777" w:rsidTr="00A9120D">
        <w:trPr>
          <w:trHeight w:hRule="exact" w:val="397"/>
        </w:trPr>
        <w:tc>
          <w:tcPr>
            <w:tcW w:w="1730" w:type="dxa"/>
            <w:shd w:val="clear" w:color="auto" w:fill="A8D08D" w:themeFill="accent6" w:themeFillTint="99"/>
            <w:vAlign w:val="center"/>
          </w:tcPr>
          <w:p w14:paraId="69E24B9F" w14:textId="77777777" w:rsidR="00B84E0F" w:rsidRPr="00B10E7F" w:rsidRDefault="00B84E0F" w:rsidP="00B10E7F">
            <w:pPr>
              <w:jc w:val="left"/>
              <w:rPr>
                <w:sz w:val="24"/>
                <w:szCs w:val="20"/>
              </w:rPr>
            </w:pPr>
            <w:r w:rsidRPr="00B10E7F">
              <w:rPr>
                <w:sz w:val="24"/>
                <w:szCs w:val="20"/>
              </w:rPr>
              <w:t>IMM07</w:t>
            </w:r>
          </w:p>
        </w:tc>
        <w:tc>
          <w:tcPr>
            <w:tcW w:w="4361" w:type="dxa"/>
            <w:shd w:val="clear" w:color="auto" w:fill="A8D08D" w:themeFill="accent6" w:themeFillTint="99"/>
            <w:vAlign w:val="center"/>
          </w:tcPr>
          <w:p w14:paraId="297BF718" w14:textId="77777777" w:rsidR="00B84E0F" w:rsidRPr="00B10E7F" w:rsidRDefault="00B84E0F" w:rsidP="00B10E7F">
            <w:pPr>
              <w:jc w:val="left"/>
              <w:rPr>
                <w:sz w:val="24"/>
                <w:szCs w:val="20"/>
              </w:rPr>
            </w:pPr>
            <w:r w:rsidRPr="00B10E7F">
              <w:rPr>
                <w:sz w:val="24"/>
                <w:szCs w:val="20"/>
              </w:rPr>
              <w:t>Route de Zurich 123</w:t>
            </w:r>
            <w:bookmarkStart w:id="8" w:name="_GoBack"/>
            <w:bookmarkEnd w:id="8"/>
          </w:p>
        </w:tc>
        <w:tc>
          <w:tcPr>
            <w:tcW w:w="3969" w:type="dxa"/>
            <w:shd w:val="clear" w:color="auto" w:fill="A8D08D" w:themeFill="accent6" w:themeFillTint="99"/>
            <w:vAlign w:val="center"/>
          </w:tcPr>
          <w:p w14:paraId="13C30F84" w14:textId="77777777" w:rsidR="00B84E0F" w:rsidRPr="00B10E7F" w:rsidRDefault="00B84E0F" w:rsidP="00B10E7F">
            <w:pPr>
              <w:jc w:val="left"/>
              <w:rPr>
                <w:sz w:val="24"/>
                <w:szCs w:val="20"/>
              </w:rPr>
            </w:pPr>
            <w:r w:rsidRPr="00B10E7F">
              <w:rPr>
                <w:sz w:val="24"/>
                <w:szCs w:val="20"/>
              </w:rPr>
              <w:t>2000 Neuchâtel</w:t>
            </w:r>
          </w:p>
        </w:tc>
        <w:tc>
          <w:tcPr>
            <w:tcW w:w="1731" w:type="dxa"/>
            <w:shd w:val="clear" w:color="auto" w:fill="A8D08D" w:themeFill="accent6" w:themeFillTint="99"/>
            <w:vAlign w:val="center"/>
          </w:tcPr>
          <w:p w14:paraId="3D36EC7B" w14:textId="77777777" w:rsidR="00B84E0F" w:rsidRPr="00B10E7F" w:rsidRDefault="00B84E0F" w:rsidP="00B10E7F">
            <w:pPr>
              <w:jc w:val="center"/>
              <w:rPr>
                <w:sz w:val="24"/>
                <w:szCs w:val="20"/>
              </w:rPr>
            </w:pPr>
            <w:r w:rsidRPr="00B10E7F">
              <w:rPr>
                <w:sz w:val="24"/>
                <w:szCs w:val="20"/>
              </w:rPr>
              <w:t>36</w:t>
            </w:r>
          </w:p>
        </w:tc>
      </w:tr>
      <w:tr w:rsidR="00B84E0F" w:rsidRPr="00B10E7F" w14:paraId="52407D2D" w14:textId="77777777" w:rsidTr="00A9120D">
        <w:trPr>
          <w:trHeight w:hRule="exact" w:val="397"/>
        </w:trPr>
        <w:tc>
          <w:tcPr>
            <w:tcW w:w="1730" w:type="dxa"/>
            <w:vAlign w:val="center"/>
          </w:tcPr>
          <w:p w14:paraId="4AE83615" w14:textId="77777777" w:rsidR="00B84E0F" w:rsidRPr="00B10E7F" w:rsidRDefault="00B84E0F" w:rsidP="00B10E7F">
            <w:pPr>
              <w:jc w:val="left"/>
              <w:rPr>
                <w:sz w:val="24"/>
                <w:szCs w:val="20"/>
              </w:rPr>
            </w:pPr>
            <w:r w:rsidRPr="00B10E7F">
              <w:rPr>
                <w:sz w:val="24"/>
                <w:szCs w:val="20"/>
              </w:rPr>
              <w:t>IMM08</w:t>
            </w:r>
          </w:p>
        </w:tc>
        <w:tc>
          <w:tcPr>
            <w:tcW w:w="4361" w:type="dxa"/>
            <w:vAlign w:val="center"/>
          </w:tcPr>
          <w:p w14:paraId="496FAE8D" w14:textId="77777777" w:rsidR="00B84E0F" w:rsidRPr="00B10E7F" w:rsidRDefault="00B84E0F" w:rsidP="00B10E7F">
            <w:pPr>
              <w:jc w:val="left"/>
              <w:rPr>
                <w:sz w:val="24"/>
                <w:szCs w:val="20"/>
              </w:rPr>
            </w:pPr>
            <w:r w:rsidRPr="00B10E7F">
              <w:rPr>
                <w:sz w:val="24"/>
                <w:szCs w:val="20"/>
              </w:rPr>
              <w:t>Boulevard de Lugano 21</w:t>
            </w:r>
          </w:p>
        </w:tc>
        <w:tc>
          <w:tcPr>
            <w:tcW w:w="3969" w:type="dxa"/>
            <w:vAlign w:val="center"/>
          </w:tcPr>
          <w:p w14:paraId="5C8838C7" w14:textId="77777777" w:rsidR="00B84E0F" w:rsidRPr="00B10E7F" w:rsidRDefault="00B84E0F" w:rsidP="00B10E7F">
            <w:pPr>
              <w:jc w:val="left"/>
              <w:rPr>
                <w:sz w:val="24"/>
                <w:szCs w:val="20"/>
              </w:rPr>
            </w:pPr>
            <w:r w:rsidRPr="00B10E7F">
              <w:rPr>
                <w:sz w:val="24"/>
                <w:szCs w:val="20"/>
              </w:rPr>
              <w:t>2000 Neuchâtel</w:t>
            </w:r>
          </w:p>
        </w:tc>
        <w:tc>
          <w:tcPr>
            <w:tcW w:w="1731" w:type="dxa"/>
            <w:vAlign w:val="center"/>
          </w:tcPr>
          <w:p w14:paraId="70F71729" w14:textId="77777777" w:rsidR="00B84E0F" w:rsidRPr="00B10E7F" w:rsidRDefault="00B84E0F" w:rsidP="00B10E7F">
            <w:pPr>
              <w:jc w:val="center"/>
              <w:rPr>
                <w:sz w:val="24"/>
                <w:szCs w:val="20"/>
              </w:rPr>
            </w:pPr>
            <w:r w:rsidRPr="00B10E7F">
              <w:rPr>
                <w:sz w:val="24"/>
                <w:szCs w:val="20"/>
              </w:rPr>
              <w:t>37</w:t>
            </w:r>
          </w:p>
        </w:tc>
      </w:tr>
      <w:tr w:rsidR="00B84E0F" w:rsidRPr="00B10E7F" w14:paraId="438EB6CC" w14:textId="77777777" w:rsidTr="00A9120D">
        <w:trPr>
          <w:trHeight w:hRule="exact" w:val="397"/>
        </w:trPr>
        <w:tc>
          <w:tcPr>
            <w:tcW w:w="1730" w:type="dxa"/>
            <w:tcBorders>
              <w:bottom w:val="single" w:sz="4" w:space="0" w:color="auto"/>
            </w:tcBorders>
            <w:vAlign w:val="center"/>
          </w:tcPr>
          <w:p w14:paraId="0F0EF5CD" w14:textId="77777777" w:rsidR="00B84E0F" w:rsidRPr="00B10E7F" w:rsidRDefault="00B84E0F" w:rsidP="00B10E7F">
            <w:pPr>
              <w:jc w:val="left"/>
              <w:rPr>
                <w:sz w:val="24"/>
                <w:szCs w:val="20"/>
              </w:rPr>
            </w:pPr>
            <w:r w:rsidRPr="00B10E7F">
              <w:rPr>
                <w:sz w:val="24"/>
                <w:szCs w:val="20"/>
              </w:rPr>
              <w:t>IMM09</w:t>
            </w:r>
          </w:p>
        </w:tc>
        <w:tc>
          <w:tcPr>
            <w:tcW w:w="4361" w:type="dxa"/>
            <w:tcBorders>
              <w:bottom w:val="single" w:sz="4" w:space="0" w:color="auto"/>
            </w:tcBorders>
            <w:vAlign w:val="center"/>
          </w:tcPr>
          <w:p w14:paraId="4BF873C4" w14:textId="77777777" w:rsidR="00B84E0F" w:rsidRPr="00B10E7F" w:rsidRDefault="00B84E0F" w:rsidP="00B10E7F">
            <w:pPr>
              <w:jc w:val="left"/>
              <w:rPr>
                <w:sz w:val="24"/>
                <w:szCs w:val="20"/>
              </w:rPr>
            </w:pPr>
            <w:r w:rsidRPr="00B10E7F">
              <w:rPr>
                <w:sz w:val="24"/>
                <w:szCs w:val="20"/>
              </w:rPr>
              <w:t>Boulevard de Lugano 23</w:t>
            </w:r>
          </w:p>
        </w:tc>
        <w:tc>
          <w:tcPr>
            <w:tcW w:w="3969" w:type="dxa"/>
            <w:tcBorders>
              <w:bottom w:val="single" w:sz="4" w:space="0" w:color="auto"/>
            </w:tcBorders>
            <w:vAlign w:val="center"/>
          </w:tcPr>
          <w:p w14:paraId="157E0C2F" w14:textId="77777777" w:rsidR="00B84E0F" w:rsidRPr="00B10E7F" w:rsidRDefault="00B84E0F" w:rsidP="00B10E7F">
            <w:pPr>
              <w:jc w:val="left"/>
              <w:rPr>
                <w:sz w:val="24"/>
                <w:szCs w:val="20"/>
              </w:rPr>
            </w:pPr>
            <w:r w:rsidRPr="00B10E7F">
              <w:rPr>
                <w:sz w:val="24"/>
                <w:szCs w:val="20"/>
              </w:rPr>
              <w:t>2000 Neuchâtel</w:t>
            </w:r>
          </w:p>
        </w:tc>
        <w:tc>
          <w:tcPr>
            <w:tcW w:w="1731" w:type="dxa"/>
            <w:tcBorders>
              <w:bottom w:val="single" w:sz="4" w:space="0" w:color="auto"/>
            </w:tcBorders>
            <w:vAlign w:val="center"/>
          </w:tcPr>
          <w:p w14:paraId="1FA622B8" w14:textId="77777777" w:rsidR="00B84E0F" w:rsidRPr="00B10E7F" w:rsidRDefault="00B84E0F" w:rsidP="00B10E7F">
            <w:pPr>
              <w:jc w:val="center"/>
              <w:rPr>
                <w:sz w:val="24"/>
                <w:szCs w:val="20"/>
              </w:rPr>
            </w:pPr>
            <w:r w:rsidRPr="00B10E7F">
              <w:rPr>
                <w:sz w:val="24"/>
                <w:szCs w:val="20"/>
              </w:rPr>
              <w:t>34</w:t>
            </w:r>
          </w:p>
        </w:tc>
      </w:tr>
      <w:tr w:rsidR="00B84E0F" w:rsidRPr="00B10E7F" w14:paraId="47B500ED" w14:textId="77777777" w:rsidTr="00A9120D">
        <w:trPr>
          <w:trHeight w:hRule="exact" w:val="397"/>
        </w:trPr>
        <w:tc>
          <w:tcPr>
            <w:tcW w:w="1730" w:type="dxa"/>
            <w:shd w:val="clear" w:color="auto" w:fill="A8D08D" w:themeFill="accent6" w:themeFillTint="99"/>
            <w:vAlign w:val="center"/>
          </w:tcPr>
          <w:p w14:paraId="550794AA" w14:textId="77777777" w:rsidR="00B84E0F" w:rsidRPr="00B10E7F" w:rsidRDefault="00B84E0F" w:rsidP="00B10E7F">
            <w:pPr>
              <w:jc w:val="left"/>
              <w:rPr>
                <w:sz w:val="24"/>
                <w:szCs w:val="20"/>
              </w:rPr>
            </w:pPr>
            <w:r w:rsidRPr="00B10E7F">
              <w:rPr>
                <w:sz w:val="24"/>
                <w:szCs w:val="20"/>
              </w:rPr>
              <w:t>IMM10</w:t>
            </w:r>
          </w:p>
        </w:tc>
        <w:tc>
          <w:tcPr>
            <w:tcW w:w="4361" w:type="dxa"/>
            <w:shd w:val="clear" w:color="auto" w:fill="A8D08D" w:themeFill="accent6" w:themeFillTint="99"/>
            <w:vAlign w:val="center"/>
          </w:tcPr>
          <w:p w14:paraId="1EDF0E75" w14:textId="77777777" w:rsidR="00B84E0F" w:rsidRPr="00B10E7F" w:rsidRDefault="00B84E0F" w:rsidP="00B10E7F">
            <w:pPr>
              <w:jc w:val="left"/>
              <w:rPr>
                <w:sz w:val="24"/>
                <w:szCs w:val="20"/>
              </w:rPr>
            </w:pPr>
            <w:r w:rsidRPr="00B10E7F">
              <w:rPr>
                <w:sz w:val="24"/>
                <w:szCs w:val="20"/>
              </w:rPr>
              <w:t>Boulevard du Soleil 2</w:t>
            </w:r>
          </w:p>
        </w:tc>
        <w:tc>
          <w:tcPr>
            <w:tcW w:w="3969" w:type="dxa"/>
            <w:shd w:val="clear" w:color="auto" w:fill="A8D08D" w:themeFill="accent6" w:themeFillTint="99"/>
            <w:vAlign w:val="center"/>
          </w:tcPr>
          <w:p w14:paraId="6E3A6A07" w14:textId="77777777" w:rsidR="00B84E0F" w:rsidRPr="00B10E7F" w:rsidRDefault="00B84E0F" w:rsidP="00B10E7F">
            <w:pPr>
              <w:jc w:val="left"/>
              <w:rPr>
                <w:sz w:val="24"/>
                <w:szCs w:val="20"/>
              </w:rPr>
            </w:pPr>
            <w:r w:rsidRPr="00B10E7F">
              <w:rPr>
                <w:sz w:val="24"/>
                <w:szCs w:val="20"/>
              </w:rPr>
              <w:t>2072 St-Blaise</w:t>
            </w:r>
          </w:p>
        </w:tc>
        <w:tc>
          <w:tcPr>
            <w:tcW w:w="1731" w:type="dxa"/>
            <w:shd w:val="clear" w:color="auto" w:fill="A8D08D" w:themeFill="accent6" w:themeFillTint="99"/>
            <w:vAlign w:val="center"/>
          </w:tcPr>
          <w:p w14:paraId="52029257" w14:textId="77777777" w:rsidR="00B84E0F" w:rsidRPr="00B10E7F" w:rsidRDefault="00B84E0F" w:rsidP="00B10E7F">
            <w:pPr>
              <w:jc w:val="center"/>
              <w:rPr>
                <w:sz w:val="24"/>
                <w:szCs w:val="20"/>
              </w:rPr>
            </w:pPr>
            <w:r w:rsidRPr="00B10E7F">
              <w:rPr>
                <w:sz w:val="24"/>
                <w:szCs w:val="20"/>
              </w:rPr>
              <w:t>19</w:t>
            </w:r>
          </w:p>
        </w:tc>
      </w:tr>
      <w:tr w:rsidR="00B84E0F" w:rsidRPr="00B10E7F" w14:paraId="7B93734A" w14:textId="77777777" w:rsidTr="00A9120D">
        <w:trPr>
          <w:trHeight w:hRule="exact" w:val="397"/>
        </w:trPr>
        <w:tc>
          <w:tcPr>
            <w:tcW w:w="1730" w:type="dxa"/>
            <w:shd w:val="clear" w:color="auto" w:fill="A8D08D" w:themeFill="accent6" w:themeFillTint="99"/>
            <w:vAlign w:val="center"/>
          </w:tcPr>
          <w:p w14:paraId="05F15E77" w14:textId="77777777" w:rsidR="00B84E0F" w:rsidRPr="00B10E7F" w:rsidRDefault="00B84E0F" w:rsidP="00B10E7F">
            <w:pPr>
              <w:jc w:val="left"/>
              <w:rPr>
                <w:sz w:val="24"/>
                <w:szCs w:val="20"/>
              </w:rPr>
            </w:pPr>
            <w:r w:rsidRPr="00B10E7F">
              <w:rPr>
                <w:sz w:val="24"/>
                <w:szCs w:val="20"/>
              </w:rPr>
              <w:t>IMM11</w:t>
            </w:r>
          </w:p>
        </w:tc>
        <w:tc>
          <w:tcPr>
            <w:tcW w:w="4361" w:type="dxa"/>
            <w:shd w:val="clear" w:color="auto" w:fill="A8D08D" w:themeFill="accent6" w:themeFillTint="99"/>
            <w:vAlign w:val="center"/>
          </w:tcPr>
          <w:p w14:paraId="17C1B0F5" w14:textId="77777777" w:rsidR="00B84E0F" w:rsidRPr="00B10E7F" w:rsidRDefault="00B84E0F" w:rsidP="00B10E7F">
            <w:pPr>
              <w:jc w:val="left"/>
              <w:rPr>
                <w:sz w:val="24"/>
                <w:szCs w:val="20"/>
              </w:rPr>
            </w:pPr>
            <w:r w:rsidRPr="00B10E7F">
              <w:rPr>
                <w:sz w:val="24"/>
                <w:szCs w:val="20"/>
              </w:rPr>
              <w:t>Boulevard du Soleil 3</w:t>
            </w:r>
          </w:p>
        </w:tc>
        <w:tc>
          <w:tcPr>
            <w:tcW w:w="3969" w:type="dxa"/>
            <w:shd w:val="clear" w:color="auto" w:fill="A8D08D" w:themeFill="accent6" w:themeFillTint="99"/>
            <w:vAlign w:val="center"/>
          </w:tcPr>
          <w:p w14:paraId="7CAE638B" w14:textId="77777777" w:rsidR="00B84E0F" w:rsidRPr="00B10E7F" w:rsidRDefault="00B84E0F" w:rsidP="00B10E7F">
            <w:pPr>
              <w:jc w:val="left"/>
              <w:rPr>
                <w:sz w:val="24"/>
                <w:szCs w:val="20"/>
              </w:rPr>
            </w:pPr>
            <w:r w:rsidRPr="00B10E7F">
              <w:rPr>
                <w:sz w:val="24"/>
                <w:szCs w:val="20"/>
              </w:rPr>
              <w:t>2072 St-Blaise</w:t>
            </w:r>
          </w:p>
        </w:tc>
        <w:tc>
          <w:tcPr>
            <w:tcW w:w="1731" w:type="dxa"/>
            <w:shd w:val="clear" w:color="auto" w:fill="A8D08D" w:themeFill="accent6" w:themeFillTint="99"/>
            <w:vAlign w:val="center"/>
          </w:tcPr>
          <w:p w14:paraId="492DC2B5" w14:textId="77777777" w:rsidR="00B84E0F" w:rsidRPr="00B10E7F" w:rsidRDefault="00B84E0F" w:rsidP="00B10E7F">
            <w:pPr>
              <w:jc w:val="center"/>
              <w:rPr>
                <w:sz w:val="24"/>
                <w:szCs w:val="20"/>
              </w:rPr>
            </w:pPr>
            <w:r w:rsidRPr="00B10E7F">
              <w:rPr>
                <w:sz w:val="24"/>
                <w:szCs w:val="20"/>
              </w:rPr>
              <w:t>49</w:t>
            </w:r>
          </w:p>
        </w:tc>
      </w:tr>
      <w:tr w:rsidR="00B84E0F" w:rsidRPr="00B10E7F" w14:paraId="1C112D81" w14:textId="77777777" w:rsidTr="00A9120D">
        <w:trPr>
          <w:trHeight w:hRule="exact" w:val="397"/>
        </w:trPr>
        <w:tc>
          <w:tcPr>
            <w:tcW w:w="1730" w:type="dxa"/>
            <w:shd w:val="clear" w:color="auto" w:fill="A8D08D" w:themeFill="accent6" w:themeFillTint="99"/>
            <w:vAlign w:val="center"/>
          </w:tcPr>
          <w:p w14:paraId="62BAE068" w14:textId="77777777" w:rsidR="00B84E0F" w:rsidRPr="00B10E7F" w:rsidRDefault="00B84E0F" w:rsidP="00B10E7F">
            <w:pPr>
              <w:jc w:val="left"/>
              <w:rPr>
                <w:sz w:val="24"/>
                <w:szCs w:val="20"/>
              </w:rPr>
            </w:pPr>
            <w:r w:rsidRPr="00B10E7F">
              <w:rPr>
                <w:sz w:val="24"/>
                <w:szCs w:val="20"/>
              </w:rPr>
              <w:t>IMM12</w:t>
            </w:r>
          </w:p>
        </w:tc>
        <w:tc>
          <w:tcPr>
            <w:tcW w:w="4361" w:type="dxa"/>
            <w:shd w:val="clear" w:color="auto" w:fill="A8D08D" w:themeFill="accent6" w:themeFillTint="99"/>
            <w:vAlign w:val="center"/>
          </w:tcPr>
          <w:p w14:paraId="363FDFCE" w14:textId="77777777" w:rsidR="00B84E0F" w:rsidRPr="00B10E7F" w:rsidRDefault="00B84E0F" w:rsidP="00B10E7F">
            <w:pPr>
              <w:jc w:val="left"/>
              <w:rPr>
                <w:sz w:val="24"/>
                <w:szCs w:val="20"/>
              </w:rPr>
            </w:pPr>
            <w:r w:rsidRPr="00B10E7F">
              <w:rPr>
                <w:sz w:val="24"/>
                <w:szCs w:val="20"/>
              </w:rPr>
              <w:t>Boulevard du Soleil 4</w:t>
            </w:r>
          </w:p>
        </w:tc>
        <w:tc>
          <w:tcPr>
            <w:tcW w:w="3969" w:type="dxa"/>
            <w:shd w:val="clear" w:color="auto" w:fill="A8D08D" w:themeFill="accent6" w:themeFillTint="99"/>
            <w:vAlign w:val="center"/>
          </w:tcPr>
          <w:p w14:paraId="4B79BC80" w14:textId="77777777" w:rsidR="00B84E0F" w:rsidRPr="00B10E7F" w:rsidRDefault="00B84E0F" w:rsidP="00B10E7F">
            <w:pPr>
              <w:jc w:val="left"/>
              <w:rPr>
                <w:sz w:val="24"/>
                <w:szCs w:val="20"/>
              </w:rPr>
            </w:pPr>
            <w:r w:rsidRPr="00B10E7F">
              <w:rPr>
                <w:sz w:val="24"/>
                <w:szCs w:val="20"/>
              </w:rPr>
              <w:t>2072 St-Blaise</w:t>
            </w:r>
          </w:p>
        </w:tc>
        <w:tc>
          <w:tcPr>
            <w:tcW w:w="1731" w:type="dxa"/>
            <w:shd w:val="clear" w:color="auto" w:fill="A8D08D" w:themeFill="accent6" w:themeFillTint="99"/>
            <w:vAlign w:val="center"/>
          </w:tcPr>
          <w:p w14:paraId="18414C1A" w14:textId="77777777" w:rsidR="00B84E0F" w:rsidRPr="00B10E7F" w:rsidRDefault="00B84E0F" w:rsidP="00B10E7F">
            <w:pPr>
              <w:jc w:val="center"/>
              <w:rPr>
                <w:sz w:val="24"/>
                <w:szCs w:val="20"/>
              </w:rPr>
            </w:pPr>
            <w:r w:rsidRPr="00B10E7F">
              <w:rPr>
                <w:sz w:val="24"/>
                <w:szCs w:val="20"/>
              </w:rPr>
              <w:t>28</w:t>
            </w:r>
          </w:p>
        </w:tc>
      </w:tr>
      <w:tr w:rsidR="00B84E0F" w:rsidRPr="00B10E7F" w14:paraId="610363C0" w14:textId="77777777" w:rsidTr="00A9120D">
        <w:trPr>
          <w:trHeight w:hRule="exact" w:val="397"/>
        </w:trPr>
        <w:tc>
          <w:tcPr>
            <w:tcW w:w="1730" w:type="dxa"/>
            <w:shd w:val="clear" w:color="auto" w:fill="A8D08D" w:themeFill="accent6" w:themeFillTint="99"/>
            <w:vAlign w:val="center"/>
          </w:tcPr>
          <w:p w14:paraId="5A0B8035" w14:textId="77777777" w:rsidR="00B84E0F" w:rsidRPr="00B10E7F" w:rsidRDefault="00B84E0F" w:rsidP="00B10E7F">
            <w:pPr>
              <w:jc w:val="left"/>
              <w:rPr>
                <w:sz w:val="24"/>
                <w:szCs w:val="20"/>
              </w:rPr>
            </w:pPr>
            <w:r w:rsidRPr="00B10E7F">
              <w:rPr>
                <w:sz w:val="24"/>
                <w:szCs w:val="20"/>
              </w:rPr>
              <w:t>IMM13</w:t>
            </w:r>
          </w:p>
        </w:tc>
        <w:tc>
          <w:tcPr>
            <w:tcW w:w="4361" w:type="dxa"/>
            <w:shd w:val="clear" w:color="auto" w:fill="A8D08D" w:themeFill="accent6" w:themeFillTint="99"/>
            <w:vAlign w:val="center"/>
          </w:tcPr>
          <w:p w14:paraId="06426300" w14:textId="77777777" w:rsidR="00B84E0F" w:rsidRPr="00B10E7F" w:rsidRDefault="00B84E0F" w:rsidP="00B10E7F">
            <w:pPr>
              <w:jc w:val="left"/>
              <w:rPr>
                <w:sz w:val="24"/>
                <w:szCs w:val="20"/>
              </w:rPr>
            </w:pPr>
            <w:r w:rsidRPr="00B10E7F">
              <w:rPr>
                <w:sz w:val="24"/>
                <w:szCs w:val="20"/>
              </w:rPr>
              <w:t>Boulevard du Soleil 5</w:t>
            </w:r>
          </w:p>
        </w:tc>
        <w:tc>
          <w:tcPr>
            <w:tcW w:w="3969" w:type="dxa"/>
            <w:shd w:val="clear" w:color="auto" w:fill="A8D08D" w:themeFill="accent6" w:themeFillTint="99"/>
            <w:vAlign w:val="center"/>
          </w:tcPr>
          <w:p w14:paraId="3BDCA023" w14:textId="77777777" w:rsidR="00B84E0F" w:rsidRPr="00B10E7F" w:rsidRDefault="00B84E0F" w:rsidP="00B10E7F">
            <w:pPr>
              <w:jc w:val="left"/>
              <w:rPr>
                <w:sz w:val="24"/>
                <w:szCs w:val="20"/>
              </w:rPr>
            </w:pPr>
            <w:r w:rsidRPr="00B10E7F">
              <w:rPr>
                <w:sz w:val="24"/>
                <w:szCs w:val="20"/>
              </w:rPr>
              <w:t>2072 St-Blaise</w:t>
            </w:r>
          </w:p>
        </w:tc>
        <w:tc>
          <w:tcPr>
            <w:tcW w:w="1731" w:type="dxa"/>
            <w:shd w:val="clear" w:color="auto" w:fill="A8D08D" w:themeFill="accent6" w:themeFillTint="99"/>
            <w:vAlign w:val="center"/>
          </w:tcPr>
          <w:p w14:paraId="19F82DD7" w14:textId="77777777" w:rsidR="00B84E0F" w:rsidRPr="00B10E7F" w:rsidRDefault="00B84E0F" w:rsidP="00B10E7F">
            <w:pPr>
              <w:jc w:val="center"/>
              <w:rPr>
                <w:sz w:val="24"/>
                <w:szCs w:val="20"/>
              </w:rPr>
            </w:pPr>
            <w:r w:rsidRPr="00B10E7F">
              <w:rPr>
                <w:sz w:val="24"/>
                <w:szCs w:val="20"/>
              </w:rPr>
              <w:t>32</w:t>
            </w:r>
          </w:p>
        </w:tc>
      </w:tr>
      <w:tr w:rsidR="00B84E0F" w:rsidRPr="00B10E7F" w14:paraId="2C329807" w14:textId="77777777" w:rsidTr="00A9120D">
        <w:trPr>
          <w:trHeight w:hRule="exact" w:val="397"/>
        </w:trPr>
        <w:tc>
          <w:tcPr>
            <w:tcW w:w="1730" w:type="dxa"/>
            <w:vAlign w:val="center"/>
          </w:tcPr>
          <w:p w14:paraId="5A16A400" w14:textId="77777777" w:rsidR="00B84E0F" w:rsidRPr="00B10E7F" w:rsidRDefault="00B84E0F" w:rsidP="00B10E7F">
            <w:pPr>
              <w:jc w:val="left"/>
              <w:rPr>
                <w:sz w:val="24"/>
                <w:szCs w:val="20"/>
              </w:rPr>
            </w:pPr>
            <w:r w:rsidRPr="00B10E7F">
              <w:rPr>
                <w:sz w:val="24"/>
                <w:szCs w:val="20"/>
              </w:rPr>
              <w:t>IMM14</w:t>
            </w:r>
          </w:p>
        </w:tc>
        <w:tc>
          <w:tcPr>
            <w:tcW w:w="4361" w:type="dxa"/>
            <w:vAlign w:val="center"/>
          </w:tcPr>
          <w:p w14:paraId="319E7961" w14:textId="77777777" w:rsidR="00B84E0F" w:rsidRPr="00B10E7F" w:rsidRDefault="00B84E0F" w:rsidP="00B10E7F">
            <w:pPr>
              <w:jc w:val="left"/>
              <w:rPr>
                <w:sz w:val="24"/>
                <w:szCs w:val="20"/>
              </w:rPr>
            </w:pPr>
            <w:r w:rsidRPr="00B10E7F">
              <w:rPr>
                <w:sz w:val="24"/>
                <w:szCs w:val="20"/>
              </w:rPr>
              <w:t>Avenue de Paris 1</w:t>
            </w:r>
          </w:p>
        </w:tc>
        <w:tc>
          <w:tcPr>
            <w:tcW w:w="3969" w:type="dxa"/>
            <w:vAlign w:val="center"/>
          </w:tcPr>
          <w:p w14:paraId="27A34EDD" w14:textId="77777777" w:rsidR="00B84E0F" w:rsidRPr="00B10E7F" w:rsidRDefault="00B84E0F" w:rsidP="00B10E7F">
            <w:pPr>
              <w:jc w:val="left"/>
              <w:rPr>
                <w:sz w:val="24"/>
                <w:szCs w:val="20"/>
              </w:rPr>
            </w:pPr>
            <w:r w:rsidRPr="00B10E7F">
              <w:rPr>
                <w:sz w:val="24"/>
                <w:szCs w:val="20"/>
              </w:rPr>
              <w:t>2074 Marin-</w:t>
            </w:r>
            <w:proofErr w:type="spellStart"/>
            <w:r w:rsidRPr="00B10E7F">
              <w:rPr>
                <w:sz w:val="24"/>
                <w:szCs w:val="20"/>
              </w:rPr>
              <w:t>Epagnier</w:t>
            </w:r>
            <w:proofErr w:type="spellEnd"/>
          </w:p>
        </w:tc>
        <w:tc>
          <w:tcPr>
            <w:tcW w:w="1731" w:type="dxa"/>
            <w:vAlign w:val="center"/>
          </w:tcPr>
          <w:p w14:paraId="3F1538D8" w14:textId="77777777" w:rsidR="00B84E0F" w:rsidRPr="00B10E7F" w:rsidRDefault="00B84E0F" w:rsidP="00B10E7F">
            <w:pPr>
              <w:jc w:val="center"/>
              <w:rPr>
                <w:sz w:val="24"/>
                <w:szCs w:val="20"/>
              </w:rPr>
            </w:pPr>
            <w:r w:rsidRPr="00B10E7F">
              <w:rPr>
                <w:sz w:val="24"/>
                <w:szCs w:val="20"/>
              </w:rPr>
              <w:t>41</w:t>
            </w:r>
          </w:p>
        </w:tc>
      </w:tr>
      <w:tr w:rsidR="00B84E0F" w:rsidRPr="00B10E7F" w14:paraId="2FFF5D60" w14:textId="77777777" w:rsidTr="00A9120D">
        <w:trPr>
          <w:trHeight w:hRule="exact" w:val="397"/>
        </w:trPr>
        <w:tc>
          <w:tcPr>
            <w:tcW w:w="1730" w:type="dxa"/>
            <w:vAlign w:val="center"/>
          </w:tcPr>
          <w:p w14:paraId="2BFF0B0D" w14:textId="77777777" w:rsidR="00B84E0F" w:rsidRPr="00B10E7F" w:rsidRDefault="00B84E0F" w:rsidP="00B10E7F">
            <w:pPr>
              <w:jc w:val="left"/>
              <w:rPr>
                <w:sz w:val="24"/>
                <w:szCs w:val="20"/>
              </w:rPr>
            </w:pPr>
            <w:r w:rsidRPr="00B10E7F">
              <w:rPr>
                <w:sz w:val="24"/>
                <w:szCs w:val="20"/>
              </w:rPr>
              <w:t>IMM15</w:t>
            </w:r>
          </w:p>
        </w:tc>
        <w:tc>
          <w:tcPr>
            <w:tcW w:w="4361" w:type="dxa"/>
            <w:vAlign w:val="center"/>
          </w:tcPr>
          <w:p w14:paraId="7257C8A3" w14:textId="77777777" w:rsidR="00B84E0F" w:rsidRPr="00B10E7F" w:rsidRDefault="00B84E0F" w:rsidP="00B10E7F">
            <w:pPr>
              <w:jc w:val="left"/>
              <w:rPr>
                <w:sz w:val="24"/>
                <w:szCs w:val="20"/>
              </w:rPr>
            </w:pPr>
            <w:r w:rsidRPr="00B10E7F">
              <w:rPr>
                <w:sz w:val="24"/>
                <w:szCs w:val="20"/>
              </w:rPr>
              <w:t>Avenue de Paris 3</w:t>
            </w:r>
          </w:p>
        </w:tc>
        <w:tc>
          <w:tcPr>
            <w:tcW w:w="3969" w:type="dxa"/>
            <w:vAlign w:val="center"/>
          </w:tcPr>
          <w:p w14:paraId="2CB90A08" w14:textId="77777777" w:rsidR="00B84E0F" w:rsidRPr="00B10E7F" w:rsidRDefault="00B84E0F" w:rsidP="00B10E7F">
            <w:pPr>
              <w:jc w:val="left"/>
              <w:rPr>
                <w:sz w:val="24"/>
                <w:szCs w:val="20"/>
              </w:rPr>
            </w:pPr>
            <w:r w:rsidRPr="00B10E7F">
              <w:rPr>
                <w:sz w:val="24"/>
                <w:szCs w:val="20"/>
              </w:rPr>
              <w:t>2074 Marin-</w:t>
            </w:r>
            <w:proofErr w:type="spellStart"/>
            <w:r w:rsidRPr="00B10E7F">
              <w:rPr>
                <w:sz w:val="24"/>
                <w:szCs w:val="20"/>
              </w:rPr>
              <w:t>Epagnier</w:t>
            </w:r>
            <w:proofErr w:type="spellEnd"/>
          </w:p>
        </w:tc>
        <w:tc>
          <w:tcPr>
            <w:tcW w:w="1731" w:type="dxa"/>
            <w:vAlign w:val="center"/>
          </w:tcPr>
          <w:p w14:paraId="51C28F46" w14:textId="77777777" w:rsidR="00B84E0F" w:rsidRPr="00B10E7F" w:rsidRDefault="00B84E0F" w:rsidP="00B10E7F">
            <w:pPr>
              <w:jc w:val="center"/>
              <w:rPr>
                <w:sz w:val="24"/>
                <w:szCs w:val="20"/>
              </w:rPr>
            </w:pPr>
            <w:r w:rsidRPr="00B10E7F">
              <w:rPr>
                <w:sz w:val="24"/>
                <w:szCs w:val="20"/>
              </w:rPr>
              <w:t>22</w:t>
            </w:r>
          </w:p>
        </w:tc>
      </w:tr>
      <w:tr w:rsidR="00B84E0F" w:rsidRPr="00B10E7F" w14:paraId="6501082D" w14:textId="77777777" w:rsidTr="00A9120D">
        <w:trPr>
          <w:trHeight w:hRule="exact" w:val="397"/>
        </w:trPr>
        <w:tc>
          <w:tcPr>
            <w:tcW w:w="1730" w:type="dxa"/>
            <w:tcBorders>
              <w:bottom w:val="single" w:sz="4" w:space="0" w:color="auto"/>
            </w:tcBorders>
            <w:vAlign w:val="center"/>
          </w:tcPr>
          <w:p w14:paraId="72AE09C2" w14:textId="77777777" w:rsidR="00B84E0F" w:rsidRPr="00B10E7F" w:rsidRDefault="00B84E0F" w:rsidP="00B10E7F">
            <w:pPr>
              <w:jc w:val="left"/>
              <w:rPr>
                <w:sz w:val="24"/>
                <w:szCs w:val="20"/>
              </w:rPr>
            </w:pPr>
            <w:r w:rsidRPr="00B10E7F">
              <w:rPr>
                <w:sz w:val="24"/>
                <w:szCs w:val="20"/>
              </w:rPr>
              <w:t>IMM16</w:t>
            </w:r>
          </w:p>
        </w:tc>
        <w:tc>
          <w:tcPr>
            <w:tcW w:w="4361" w:type="dxa"/>
            <w:tcBorders>
              <w:bottom w:val="single" w:sz="4" w:space="0" w:color="auto"/>
            </w:tcBorders>
            <w:vAlign w:val="center"/>
          </w:tcPr>
          <w:p w14:paraId="19B9482C" w14:textId="77777777" w:rsidR="00B84E0F" w:rsidRPr="00B10E7F" w:rsidRDefault="00B84E0F" w:rsidP="00B10E7F">
            <w:pPr>
              <w:jc w:val="left"/>
              <w:rPr>
                <w:sz w:val="24"/>
                <w:szCs w:val="20"/>
              </w:rPr>
            </w:pPr>
            <w:r w:rsidRPr="00B10E7F">
              <w:rPr>
                <w:sz w:val="24"/>
                <w:szCs w:val="20"/>
              </w:rPr>
              <w:t>Avenue de Paris 5</w:t>
            </w:r>
          </w:p>
        </w:tc>
        <w:tc>
          <w:tcPr>
            <w:tcW w:w="3969" w:type="dxa"/>
            <w:tcBorders>
              <w:bottom w:val="single" w:sz="4" w:space="0" w:color="auto"/>
            </w:tcBorders>
            <w:vAlign w:val="center"/>
          </w:tcPr>
          <w:p w14:paraId="74127AA6" w14:textId="77777777" w:rsidR="00B84E0F" w:rsidRPr="00B10E7F" w:rsidRDefault="00B84E0F" w:rsidP="00B10E7F">
            <w:pPr>
              <w:jc w:val="left"/>
              <w:rPr>
                <w:sz w:val="24"/>
                <w:szCs w:val="20"/>
              </w:rPr>
            </w:pPr>
            <w:r w:rsidRPr="00B10E7F">
              <w:rPr>
                <w:sz w:val="24"/>
                <w:szCs w:val="20"/>
              </w:rPr>
              <w:t>2074 Marin-</w:t>
            </w:r>
            <w:proofErr w:type="spellStart"/>
            <w:r w:rsidRPr="00B10E7F">
              <w:rPr>
                <w:sz w:val="24"/>
                <w:szCs w:val="20"/>
              </w:rPr>
              <w:t>Epagnier</w:t>
            </w:r>
            <w:proofErr w:type="spellEnd"/>
          </w:p>
        </w:tc>
        <w:tc>
          <w:tcPr>
            <w:tcW w:w="1731" w:type="dxa"/>
            <w:tcBorders>
              <w:bottom w:val="single" w:sz="4" w:space="0" w:color="auto"/>
            </w:tcBorders>
            <w:vAlign w:val="center"/>
          </w:tcPr>
          <w:p w14:paraId="03F83B21" w14:textId="77777777" w:rsidR="00B84E0F" w:rsidRPr="00B10E7F" w:rsidRDefault="00B84E0F" w:rsidP="00B10E7F">
            <w:pPr>
              <w:jc w:val="center"/>
              <w:rPr>
                <w:sz w:val="24"/>
                <w:szCs w:val="20"/>
              </w:rPr>
            </w:pPr>
            <w:r w:rsidRPr="00B10E7F">
              <w:rPr>
                <w:sz w:val="24"/>
                <w:szCs w:val="20"/>
              </w:rPr>
              <w:t>42</w:t>
            </w:r>
          </w:p>
        </w:tc>
      </w:tr>
      <w:tr w:rsidR="00B84E0F" w:rsidRPr="00B10E7F" w14:paraId="5708D868" w14:textId="77777777" w:rsidTr="00A9120D">
        <w:trPr>
          <w:trHeight w:hRule="exact" w:val="397"/>
        </w:trPr>
        <w:tc>
          <w:tcPr>
            <w:tcW w:w="1730" w:type="dxa"/>
            <w:shd w:val="clear" w:color="auto" w:fill="A8D08D" w:themeFill="accent6" w:themeFillTint="99"/>
            <w:vAlign w:val="center"/>
          </w:tcPr>
          <w:p w14:paraId="73A3801C" w14:textId="77777777" w:rsidR="00B84E0F" w:rsidRPr="00B10E7F" w:rsidRDefault="00B84E0F" w:rsidP="00B10E7F">
            <w:pPr>
              <w:jc w:val="left"/>
              <w:rPr>
                <w:sz w:val="24"/>
                <w:szCs w:val="20"/>
              </w:rPr>
            </w:pPr>
            <w:r w:rsidRPr="00B10E7F">
              <w:rPr>
                <w:sz w:val="24"/>
                <w:szCs w:val="20"/>
              </w:rPr>
              <w:t>IMM17</w:t>
            </w:r>
          </w:p>
        </w:tc>
        <w:tc>
          <w:tcPr>
            <w:tcW w:w="4361" w:type="dxa"/>
            <w:shd w:val="clear" w:color="auto" w:fill="A8D08D" w:themeFill="accent6" w:themeFillTint="99"/>
            <w:vAlign w:val="center"/>
          </w:tcPr>
          <w:p w14:paraId="6276A33D" w14:textId="77777777" w:rsidR="00B84E0F" w:rsidRPr="00B10E7F" w:rsidRDefault="00B84E0F" w:rsidP="00B10E7F">
            <w:pPr>
              <w:jc w:val="left"/>
              <w:rPr>
                <w:sz w:val="24"/>
                <w:szCs w:val="20"/>
              </w:rPr>
            </w:pPr>
            <w:r w:rsidRPr="00B10E7F">
              <w:rPr>
                <w:sz w:val="24"/>
                <w:szCs w:val="20"/>
              </w:rPr>
              <w:t>Rue de Berlin 2</w:t>
            </w:r>
          </w:p>
        </w:tc>
        <w:tc>
          <w:tcPr>
            <w:tcW w:w="3969" w:type="dxa"/>
            <w:shd w:val="clear" w:color="auto" w:fill="A8D08D" w:themeFill="accent6" w:themeFillTint="99"/>
            <w:vAlign w:val="center"/>
          </w:tcPr>
          <w:p w14:paraId="7C6138BE" w14:textId="77777777" w:rsidR="00B84E0F" w:rsidRPr="00B10E7F" w:rsidRDefault="00B84E0F" w:rsidP="00B10E7F">
            <w:pPr>
              <w:jc w:val="left"/>
              <w:rPr>
                <w:sz w:val="24"/>
                <w:szCs w:val="20"/>
              </w:rPr>
            </w:pPr>
            <w:r w:rsidRPr="00B10E7F">
              <w:rPr>
                <w:sz w:val="24"/>
                <w:szCs w:val="20"/>
              </w:rPr>
              <w:t>2074 Marin-</w:t>
            </w:r>
            <w:proofErr w:type="spellStart"/>
            <w:r w:rsidRPr="00B10E7F">
              <w:rPr>
                <w:sz w:val="24"/>
                <w:szCs w:val="20"/>
              </w:rPr>
              <w:t>Epagnier</w:t>
            </w:r>
            <w:proofErr w:type="spellEnd"/>
          </w:p>
        </w:tc>
        <w:tc>
          <w:tcPr>
            <w:tcW w:w="1731" w:type="dxa"/>
            <w:shd w:val="clear" w:color="auto" w:fill="A8D08D" w:themeFill="accent6" w:themeFillTint="99"/>
            <w:vAlign w:val="center"/>
          </w:tcPr>
          <w:p w14:paraId="38CACC35" w14:textId="77777777" w:rsidR="00B84E0F" w:rsidRPr="00B10E7F" w:rsidRDefault="00B84E0F" w:rsidP="00B10E7F">
            <w:pPr>
              <w:jc w:val="center"/>
              <w:rPr>
                <w:sz w:val="24"/>
                <w:szCs w:val="20"/>
              </w:rPr>
            </w:pPr>
            <w:r w:rsidRPr="00B10E7F">
              <w:rPr>
                <w:sz w:val="24"/>
                <w:szCs w:val="20"/>
              </w:rPr>
              <w:t>56</w:t>
            </w:r>
          </w:p>
        </w:tc>
      </w:tr>
      <w:tr w:rsidR="00B84E0F" w:rsidRPr="00B10E7F" w14:paraId="36544C90" w14:textId="77777777" w:rsidTr="00A9120D">
        <w:trPr>
          <w:trHeight w:hRule="exact" w:val="397"/>
        </w:trPr>
        <w:tc>
          <w:tcPr>
            <w:tcW w:w="1730" w:type="dxa"/>
            <w:shd w:val="clear" w:color="auto" w:fill="A8D08D" w:themeFill="accent6" w:themeFillTint="99"/>
            <w:vAlign w:val="center"/>
          </w:tcPr>
          <w:p w14:paraId="0962EEBE" w14:textId="77777777" w:rsidR="00B84E0F" w:rsidRPr="00B10E7F" w:rsidRDefault="00B84E0F" w:rsidP="00B10E7F">
            <w:pPr>
              <w:jc w:val="left"/>
              <w:rPr>
                <w:sz w:val="24"/>
                <w:szCs w:val="20"/>
              </w:rPr>
            </w:pPr>
            <w:r w:rsidRPr="00B10E7F">
              <w:rPr>
                <w:sz w:val="24"/>
                <w:szCs w:val="20"/>
              </w:rPr>
              <w:t>IMM18</w:t>
            </w:r>
          </w:p>
        </w:tc>
        <w:tc>
          <w:tcPr>
            <w:tcW w:w="4361" w:type="dxa"/>
            <w:shd w:val="clear" w:color="auto" w:fill="A8D08D" w:themeFill="accent6" w:themeFillTint="99"/>
            <w:vAlign w:val="center"/>
          </w:tcPr>
          <w:p w14:paraId="336DA426" w14:textId="77777777" w:rsidR="00B84E0F" w:rsidRPr="00B10E7F" w:rsidRDefault="00B84E0F" w:rsidP="00B10E7F">
            <w:pPr>
              <w:jc w:val="left"/>
              <w:rPr>
                <w:sz w:val="24"/>
                <w:szCs w:val="20"/>
              </w:rPr>
            </w:pPr>
            <w:r w:rsidRPr="00B10E7F">
              <w:rPr>
                <w:sz w:val="24"/>
                <w:szCs w:val="20"/>
              </w:rPr>
              <w:t>Rue de Berlin 3</w:t>
            </w:r>
          </w:p>
        </w:tc>
        <w:tc>
          <w:tcPr>
            <w:tcW w:w="3969" w:type="dxa"/>
            <w:shd w:val="clear" w:color="auto" w:fill="A8D08D" w:themeFill="accent6" w:themeFillTint="99"/>
            <w:vAlign w:val="center"/>
          </w:tcPr>
          <w:p w14:paraId="103F1754" w14:textId="77777777" w:rsidR="00B84E0F" w:rsidRPr="00B10E7F" w:rsidRDefault="00B84E0F" w:rsidP="00B10E7F">
            <w:pPr>
              <w:jc w:val="left"/>
              <w:rPr>
                <w:sz w:val="24"/>
                <w:szCs w:val="20"/>
              </w:rPr>
            </w:pPr>
            <w:r w:rsidRPr="00B10E7F">
              <w:rPr>
                <w:sz w:val="24"/>
                <w:szCs w:val="20"/>
              </w:rPr>
              <w:t>2074 Marin-</w:t>
            </w:r>
            <w:proofErr w:type="spellStart"/>
            <w:r w:rsidRPr="00B10E7F">
              <w:rPr>
                <w:sz w:val="24"/>
                <w:szCs w:val="20"/>
              </w:rPr>
              <w:t>Epagnier</w:t>
            </w:r>
            <w:proofErr w:type="spellEnd"/>
          </w:p>
        </w:tc>
        <w:tc>
          <w:tcPr>
            <w:tcW w:w="1731" w:type="dxa"/>
            <w:shd w:val="clear" w:color="auto" w:fill="A8D08D" w:themeFill="accent6" w:themeFillTint="99"/>
            <w:vAlign w:val="center"/>
          </w:tcPr>
          <w:p w14:paraId="5F6EBCF8" w14:textId="77777777" w:rsidR="00B84E0F" w:rsidRPr="00B10E7F" w:rsidRDefault="00B84E0F" w:rsidP="00B10E7F">
            <w:pPr>
              <w:jc w:val="center"/>
              <w:rPr>
                <w:sz w:val="24"/>
                <w:szCs w:val="20"/>
              </w:rPr>
            </w:pPr>
            <w:r w:rsidRPr="00B10E7F">
              <w:rPr>
                <w:sz w:val="24"/>
                <w:szCs w:val="20"/>
              </w:rPr>
              <w:t>24</w:t>
            </w:r>
          </w:p>
        </w:tc>
      </w:tr>
      <w:tr w:rsidR="00B84E0F" w:rsidRPr="00497D08" w14:paraId="5D95B67A" w14:textId="77777777" w:rsidTr="00A9120D">
        <w:tc>
          <w:tcPr>
            <w:tcW w:w="10060" w:type="dxa"/>
            <w:gridSpan w:val="3"/>
          </w:tcPr>
          <w:p w14:paraId="45D86A25" w14:textId="30341DB9" w:rsidR="00B84E0F" w:rsidRPr="0045683E" w:rsidRDefault="00B84E0F" w:rsidP="00B84E0F">
            <w:pPr>
              <w:jc w:val="right"/>
              <w:rPr>
                <w:b/>
                <w:bCs/>
                <w:sz w:val="44"/>
                <w:szCs w:val="36"/>
              </w:rPr>
            </w:pPr>
            <w:r w:rsidRPr="0045683E">
              <w:rPr>
                <w:b/>
                <w:bCs/>
                <w:sz w:val="44"/>
                <w:szCs w:val="36"/>
              </w:rPr>
              <w:t>Total</w:t>
            </w:r>
          </w:p>
        </w:tc>
        <w:tc>
          <w:tcPr>
            <w:tcW w:w="1731" w:type="dxa"/>
          </w:tcPr>
          <w:p w14:paraId="1A6CDE37" w14:textId="77777777" w:rsidR="00B84E0F" w:rsidRPr="0045683E" w:rsidRDefault="00B84E0F" w:rsidP="00B84E0F">
            <w:pPr>
              <w:jc w:val="center"/>
              <w:rPr>
                <w:b/>
                <w:bCs/>
                <w:sz w:val="44"/>
                <w:szCs w:val="36"/>
              </w:rPr>
            </w:pPr>
            <w:r w:rsidRPr="0045683E">
              <w:rPr>
                <w:b/>
                <w:bCs/>
                <w:sz w:val="44"/>
                <w:szCs w:val="36"/>
              </w:rPr>
              <w:t>690</w:t>
            </w:r>
          </w:p>
        </w:tc>
      </w:tr>
    </w:tbl>
    <w:p w14:paraId="454038F7" w14:textId="76B68745" w:rsidR="00AE4A34" w:rsidRPr="00497D08" w:rsidRDefault="00AE4A34" w:rsidP="00B10E7F"/>
    <w:sectPr w:rsidR="00AE4A34" w:rsidRPr="00497D08" w:rsidSect="00D0444A">
      <w:footerReference w:type="default" r:id="rId15"/>
      <w:pgSz w:w="11906" w:h="16838"/>
      <w:pgMar w:top="1134" w:right="1134" w:bottom="1134" w:left="1134" w:header="709" w:footer="709" w:gutter="0"/>
      <w:cols w:space="708"/>
      <w:docGrid w:linePitch="49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A876239" w14:textId="77777777" w:rsidR="00EC6780" w:rsidRDefault="00EC6780" w:rsidP="00382E30">
      <w:r>
        <w:separator/>
      </w:r>
    </w:p>
  </w:endnote>
  <w:endnote w:type="continuationSeparator" w:id="0">
    <w:p w14:paraId="5608D6A7" w14:textId="77777777" w:rsidR="00EC6780" w:rsidRDefault="00EC6780" w:rsidP="00382E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F84D496" w14:textId="3FBCAF59" w:rsidR="00641023" w:rsidRPr="009F00D9" w:rsidRDefault="00641023" w:rsidP="005A2379">
    <w:pPr>
      <w:pStyle w:val="Pieddepage"/>
      <w:tabs>
        <w:tab w:val="clear" w:pos="4536"/>
        <w:tab w:val="clear" w:pos="9072"/>
        <w:tab w:val="center" w:pos="4678"/>
        <w:tab w:val="right" w:pos="14459"/>
      </w:tabs>
      <w:rPr>
        <w:sz w:val="24"/>
        <w:szCs w:val="24"/>
      </w:rPr>
    </w:pPr>
    <w:r w:rsidRPr="009F00D9">
      <w:rPr>
        <w:noProof/>
        <w:sz w:val="24"/>
        <w:szCs w:val="24"/>
      </w:rPr>
      <w:drawing>
        <wp:anchor distT="0" distB="0" distL="114300" distR="114300" simplePos="0" relativeHeight="251662336" behindDoc="0" locked="0" layoutInCell="1" allowOverlap="1" wp14:anchorId="79F89BF3" wp14:editId="73EC517E">
          <wp:simplePos x="0" y="0"/>
          <wp:positionH relativeFrom="margin">
            <wp:align>left</wp:align>
          </wp:positionH>
          <wp:positionV relativeFrom="paragraph">
            <wp:posOffset>-94615</wp:posOffset>
          </wp:positionV>
          <wp:extent cx="1019175" cy="372754"/>
          <wp:effectExtent l="0" t="0" r="0" b="8255"/>
          <wp:wrapSquare wrapText="bothSides"/>
          <wp:docPr id="25" name="Image 25" descr="Une image contenant clipar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logoImmoBill.JPG"/>
                  <pic:cNvPicPr/>
                </pic:nvPicPr>
                <pic:blipFill>
                  <a:blip r:embed="rId1">
                    <a:extLst>
                      <a:ext uri="{28A0092B-C50C-407E-A947-70E740481C1C}">
                        <a14:useLocalDpi xmlns:a14="http://schemas.microsoft.com/office/drawing/2010/main" val="0"/>
                      </a:ext>
                    </a:extLst>
                  </a:blip>
                  <a:stretch>
                    <a:fillRect/>
                  </a:stretch>
                </pic:blipFill>
                <pic:spPr>
                  <a:xfrm>
                    <a:off x="0" y="0"/>
                    <a:ext cx="1019175" cy="372754"/>
                  </a:xfrm>
                  <a:prstGeom prst="rect">
                    <a:avLst/>
                  </a:prstGeom>
                </pic:spPr>
              </pic:pic>
            </a:graphicData>
          </a:graphic>
        </wp:anchor>
      </w:drawing>
    </w:r>
    <w:r w:rsidRPr="009F00D9">
      <w:rPr>
        <w:sz w:val="24"/>
        <w:szCs w:val="24"/>
      </w:rPr>
      <w:tab/>
    </w:r>
    <w:r w:rsidR="00BE60E7">
      <w:rPr>
        <w:sz w:val="24"/>
        <w:szCs w:val="24"/>
      </w:rPr>
      <w:t>E</w:t>
    </w:r>
    <w:r w:rsidR="009F00D9" w:rsidRPr="009F00D9">
      <w:rPr>
        <w:sz w:val="24"/>
        <w:szCs w:val="24"/>
      </w:rPr>
      <w:t>co-conseils pour préserver l’environnement</w:t>
    </w:r>
    <w:r w:rsidR="009F00D9" w:rsidRPr="009F00D9">
      <w:rPr>
        <w:sz w:val="24"/>
        <w:szCs w:val="24"/>
      </w:rPr>
      <w:tab/>
    </w:r>
    <w:r w:rsidR="009F00D9" w:rsidRPr="009F00D9">
      <w:rPr>
        <w:sz w:val="24"/>
        <w:szCs w:val="24"/>
        <w:lang w:val="fr-FR"/>
      </w:rPr>
      <w:t xml:space="preserve">Page </w:t>
    </w:r>
    <w:r w:rsidR="009F00D9" w:rsidRPr="009F00D9">
      <w:rPr>
        <w:sz w:val="24"/>
        <w:szCs w:val="24"/>
      </w:rPr>
      <w:fldChar w:fldCharType="begin"/>
    </w:r>
    <w:r w:rsidR="009F00D9" w:rsidRPr="009F00D9">
      <w:rPr>
        <w:sz w:val="24"/>
        <w:szCs w:val="24"/>
      </w:rPr>
      <w:instrText>PAGE  \* Arabic  \* MERGEFORMAT</w:instrText>
    </w:r>
    <w:r w:rsidR="009F00D9" w:rsidRPr="009F00D9">
      <w:rPr>
        <w:sz w:val="24"/>
        <w:szCs w:val="24"/>
      </w:rPr>
      <w:fldChar w:fldCharType="separate"/>
    </w:r>
    <w:r w:rsidR="009F00D9" w:rsidRPr="009F00D9">
      <w:rPr>
        <w:sz w:val="24"/>
        <w:szCs w:val="24"/>
        <w:lang w:val="fr-FR"/>
      </w:rPr>
      <w:t>1</w:t>
    </w:r>
    <w:r w:rsidR="009F00D9" w:rsidRPr="009F00D9">
      <w:rPr>
        <w:sz w:val="24"/>
        <w:szCs w:val="24"/>
      </w:rPr>
      <w:fldChar w:fldCharType="end"/>
    </w:r>
    <w:r w:rsidR="009F00D9" w:rsidRPr="009F00D9">
      <w:rPr>
        <w:sz w:val="24"/>
        <w:szCs w:val="24"/>
        <w:lang w:val="fr-FR"/>
      </w:rPr>
      <w:t xml:space="preserve"> sur </w:t>
    </w:r>
    <w:r w:rsidR="009F00D9" w:rsidRPr="009F00D9">
      <w:rPr>
        <w:sz w:val="24"/>
        <w:szCs w:val="24"/>
      </w:rPr>
      <w:fldChar w:fldCharType="begin"/>
    </w:r>
    <w:r w:rsidR="009F00D9" w:rsidRPr="009F00D9">
      <w:rPr>
        <w:sz w:val="24"/>
        <w:szCs w:val="24"/>
      </w:rPr>
      <w:instrText>NUMPAGES  \* Arabic  \* MERGEFORMAT</w:instrText>
    </w:r>
    <w:r w:rsidR="009F00D9" w:rsidRPr="009F00D9">
      <w:rPr>
        <w:sz w:val="24"/>
        <w:szCs w:val="24"/>
      </w:rPr>
      <w:fldChar w:fldCharType="separate"/>
    </w:r>
    <w:r w:rsidR="009F00D9" w:rsidRPr="009F00D9">
      <w:rPr>
        <w:sz w:val="24"/>
        <w:szCs w:val="24"/>
        <w:lang w:val="fr-FR"/>
      </w:rPr>
      <w:t>2</w:t>
    </w:r>
    <w:r w:rsidR="009F00D9" w:rsidRPr="009F00D9">
      <w:rPr>
        <w:sz w:val="24"/>
        <w:szCs w:val="24"/>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C7A20EB" w14:textId="61003DA2" w:rsidR="005A2379" w:rsidRPr="009F00D9" w:rsidRDefault="005A2379" w:rsidP="00641023">
    <w:pPr>
      <w:pStyle w:val="Pieddepage"/>
      <w:tabs>
        <w:tab w:val="clear" w:pos="4536"/>
        <w:tab w:val="clear" w:pos="9072"/>
        <w:tab w:val="center" w:pos="7088"/>
        <w:tab w:val="right" w:pos="14459"/>
      </w:tabs>
      <w:rPr>
        <w:sz w:val="24"/>
        <w:szCs w:val="24"/>
      </w:rPr>
    </w:pPr>
    <w:r w:rsidRPr="009F00D9">
      <w:rPr>
        <w:noProof/>
        <w:sz w:val="24"/>
        <w:szCs w:val="24"/>
      </w:rPr>
      <w:drawing>
        <wp:anchor distT="0" distB="0" distL="114300" distR="114300" simplePos="0" relativeHeight="251664384" behindDoc="0" locked="0" layoutInCell="1" allowOverlap="1" wp14:anchorId="444D86CD" wp14:editId="6D393F7C">
          <wp:simplePos x="0" y="0"/>
          <wp:positionH relativeFrom="margin">
            <wp:align>left</wp:align>
          </wp:positionH>
          <wp:positionV relativeFrom="paragraph">
            <wp:posOffset>-94615</wp:posOffset>
          </wp:positionV>
          <wp:extent cx="1019175" cy="372754"/>
          <wp:effectExtent l="0" t="0" r="0" b="8255"/>
          <wp:wrapSquare wrapText="bothSides"/>
          <wp:docPr id="1" name="Image 1" descr="Une image contenant clipar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logoImmoBill.JPG"/>
                  <pic:cNvPicPr/>
                </pic:nvPicPr>
                <pic:blipFill>
                  <a:blip r:embed="rId1">
                    <a:extLst>
                      <a:ext uri="{28A0092B-C50C-407E-A947-70E740481C1C}">
                        <a14:useLocalDpi xmlns:a14="http://schemas.microsoft.com/office/drawing/2010/main" val="0"/>
                      </a:ext>
                    </a:extLst>
                  </a:blip>
                  <a:stretch>
                    <a:fillRect/>
                  </a:stretch>
                </pic:blipFill>
                <pic:spPr>
                  <a:xfrm>
                    <a:off x="0" y="0"/>
                    <a:ext cx="1019175" cy="372754"/>
                  </a:xfrm>
                  <a:prstGeom prst="rect">
                    <a:avLst/>
                  </a:prstGeom>
                </pic:spPr>
              </pic:pic>
            </a:graphicData>
          </a:graphic>
        </wp:anchor>
      </w:drawing>
    </w:r>
    <w:r w:rsidRPr="009F00D9">
      <w:rPr>
        <w:sz w:val="24"/>
        <w:szCs w:val="24"/>
      </w:rPr>
      <w:tab/>
    </w:r>
    <w:r w:rsidR="00BE60E7">
      <w:rPr>
        <w:sz w:val="24"/>
        <w:szCs w:val="24"/>
      </w:rPr>
      <w:t>E</w:t>
    </w:r>
    <w:r w:rsidRPr="009F00D9">
      <w:rPr>
        <w:sz w:val="24"/>
        <w:szCs w:val="24"/>
      </w:rPr>
      <w:t>co-conseils pour préserver l’environnement</w:t>
    </w:r>
    <w:r w:rsidRPr="009F00D9">
      <w:rPr>
        <w:sz w:val="24"/>
        <w:szCs w:val="24"/>
      </w:rPr>
      <w:tab/>
    </w:r>
    <w:r w:rsidRPr="009F00D9">
      <w:rPr>
        <w:sz w:val="24"/>
        <w:szCs w:val="24"/>
        <w:lang w:val="fr-FR"/>
      </w:rPr>
      <w:t xml:space="preserve">Page </w:t>
    </w:r>
    <w:r w:rsidRPr="009F00D9">
      <w:rPr>
        <w:sz w:val="24"/>
        <w:szCs w:val="24"/>
      </w:rPr>
      <w:fldChar w:fldCharType="begin"/>
    </w:r>
    <w:r w:rsidRPr="009F00D9">
      <w:rPr>
        <w:sz w:val="24"/>
        <w:szCs w:val="24"/>
      </w:rPr>
      <w:instrText>PAGE  \* Arabic  \* MERGEFORMAT</w:instrText>
    </w:r>
    <w:r w:rsidRPr="009F00D9">
      <w:rPr>
        <w:sz w:val="24"/>
        <w:szCs w:val="24"/>
      </w:rPr>
      <w:fldChar w:fldCharType="separate"/>
    </w:r>
    <w:r w:rsidRPr="009F00D9">
      <w:rPr>
        <w:sz w:val="24"/>
        <w:szCs w:val="24"/>
        <w:lang w:val="fr-FR"/>
      </w:rPr>
      <w:t>1</w:t>
    </w:r>
    <w:r w:rsidRPr="009F00D9">
      <w:rPr>
        <w:sz w:val="24"/>
        <w:szCs w:val="24"/>
      </w:rPr>
      <w:fldChar w:fldCharType="end"/>
    </w:r>
    <w:r w:rsidRPr="009F00D9">
      <w:rPr>
        <w:sz w:val="24"/>
        <w:szCs w:val="24"/>
        <w:lang w:val="fr-FR"/>
      </w:rPr>
      <w:t xml:space="preserve"> sur </w:t>
    </w:r>
    <w:r w:rsidRPr="009F00D9">
      <w:rPr>
        <w:sz w:val="24"/>
        <w:szCs w:val="24"/>
      </w:rPr>
      <w:fldChar w:fldCharType="begin"/>
    </w:r>
    <w:r w:rsidRPr="009F00D9">
      <w:rPr>
        <w:sz w:val="24"/>
        <w:szCs w:val="24"/>
      </w:rPr>
      <w:instrText>NUMPAGES  \* Arabic  \* MERGEFORMAT</w:instrText>
    </w:r>
    <w:r w:rsidRPr="009F00D9">
      <w:rPr>
        <w:sz w:val="24"/>
        <w:szCs w:val="24"/>
      </w:rPr>
      <w:fldChar w:fldCharType="separate"/>
    </w:r>
    <w:r w:rsidRPr="009F00D9">
      <w:rPr>
        <w:sz w:val="24"/>
        <w:szCs w:val="24"/>
        <w:lang w:val="fr-FR"/>
      </w:rPr>
      <w:t>2</w:t>
    </w:r>
    <w:r w:rsidRPr="009F00D9">
      <w:rPr>
        <w:sz w:val="24"/>
        <w:szCs w:val="24"/>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270080" w14:textId="77777777" w:rsidR="00D0444A" w:rsidRPr="009F00D9" w:rsidRDefault="00D0444A" w:rsidP="00D0444A">
    <w:pPr>
      <w:pStyle w:val="Pieddepage"/>
      <w:tabs>
        <w:tab w:val="clear" w:pos="4536"/>
        <w:tab w:val="clear" w:pos="9072"/>
        <w:tab w:val="center" w:pos="4962"/>
        <w:tab w:val="right" w:pos="14459"/>
      </w:tabs>
      <w:rPr>
        <w:sz w:val="24"/>
        <w:szCs w:val="24"/>
      </w:rPr>
    </w:pPr>
    <w:r w:rsidRPr="009F00D9">
      <w:rPr>
        <w:noProof/>
        <w:sz w:val="24"/>
        <w:szCs w:val="24"/>
      </w:rPr>
      <w:drawing>
        <wp:anchor distT="0" distB="0" distL="114300" distR="114300" simplePos="0" relativeHeight="251666432" behindDoc="0" locked="0" layoutInCell="1" allowOverlap="1" wp14:anchorId="6C4B1CB8" wp14:editId="1899A01A">
          <wp:simplePos x="0" y="0"/>
          <wp:positionH relativeFrom="margin">
            <wp:align>left</wp:align>
          </wp:positionH>
          <wp:positionV relativeFrom="paragraph">
            <wp:posOffset>-94615</wp:posOffset>
          </wp:positionV>
          <wp:extent cx="1019175" cy="372754"/>
          <wp:effectExtent l="0" t="0" r="0" b="8255"/>
          <wp:wrapSquare wrapText="bothSides"/>
          <wp:docPr id="2" name="Image 2" descr="Une image contenant clipar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logoImmoBill.JPG"/>
                  <pic:cNvPicPr/>
                </pic:nvPicPr>
                <pic:blipFill>
                  <a:blip r:embed="rId1">
                    <a:extLst>
                      <a:ext uri="{28A0092B-C50C-407E-A947-70E740481C1C}">
                        <a14:useLocalDpi xmlns:a14="http://schemas.microsoft.com/office/drawing/2010/main" val="0"/>
                      </a:ext>
                    </a:extLst>
                  </a:blip>
                  <a:stretch>
                    <a:fillRect/>
                  </a:stretch>
                </pic:blipFill>
                <pic:spPr>
                  <a:xfrm>
                    <a:off x="0" y="0"/>
                    <a:ext cx="1019175" cy="372754"/>
                  </a:xfrm>
                  <a:prstGeom prst="rect">
                    <a:avLst/>
                  </a:prstGeom>
                </pic:spPr>
              </pic:pic>
            </a:graphicData>
          </a:graphic>
        </wp:anchor>
      </w:drawing>
    </w:r>
    <w:r w:rsidRPr="009F00D9">
      <w:rPr>
        <w:sz w:val="24"/>
        <w:szCs w:val="24"/>
      </w:rPr>
      <w:tab/>
    </w:r>
    <w:r>
      <w:rPr>
        <w:sz w:val="24"/>
        <w:szCs w:val="24"/>
      </w:rPr>
      <w:t>E</w:t>
    </w:r>
    <w:r w:rsidRPr="009F00D9">
      <w:rPr>
        <w:sz w:val="24"/>
        <w:szCs w:val="24"/>
      </w:rPr>
      <w:t>co-conseils pour préserver l’environnement</w:t>
    </w:r>
    <w:r w:rsidRPr="009F00D9">
      <w:rPr>
        <w:sz w:val="24"/>
        <w:szCs w:val="24"/>
      </w:rPr>
      <w:tab/>
    </w:r>
    <w:r w:rsidRPr="009F00D9">
      <w:rPr>
        <w:sz w:val="24"/>
        <w:szCs w:val="24"/>
        <w:lang w:val="fr-FR"/>
      </w:rPr>
      <w:t xml:space="preserve">Page </w:t>
    </w:r>
    <w:r w:rsidRPr="009F00D9">
      <w:rPr>
        <w:sz w:val="24"/>
        <w:szCs w:val="24"/>
      </w:rPr>
      <w:fldChar w:fldCharType="begin"/>
    </w:r>
    <w:r w:rsidRPr="009F00D9">
      <w:rPr>
        <w:sz w:val="24"/>
        <w:szCs w:val="24"/>
      </w:rPr>
      <w:instrText>PAGE  \* Arabic  \* MERGEFORMAT</w:instrText>
    </w:r>
    <w:r w:rsidRPr="009F00D9">
      <w:rPr>
        <w:sz w:val="24"/>
        <w:szCs w:val="24"/>
      </w:rPr>
      <w:fldChar w:fldCharType="separate"/>
    </w:r>
    <w:r w:rsidRPr="009F00D9">
      <w:rPr>
        <w:sz w:val="24"/>
        <w:szCs w:val="24"/>
        <w:lang w:val="fr-FR"/>
      </w:rPr>
      <w:t>1</w:t>
    </w:r>
    <w:r w:rsidRPr="009F00D9">
      <w:rPr>
        <w:sz w:val="24"/>
        <w:szCs w:val="24"/>
      </w:rPr>
      <w:fldChar w:fldCharType="end"/>
    </w:r>
    <w:r w:rsidRPr="009F00D9">
      <w:rPr>
        <w:sz w:val="24"/>
        <w:szCs w:val="24"/>
        <w:lang w:val="fr-FR"/>
      </w:rPr>
      <w:t xml:space="preserve"> sur </w:t>
    </w:r>
    <w:r w:rsidRPr="009F00D9">
      <w:rPr>
        <w:sz w:val="24"/>
        <w:szCs w:val="24"/>
      </w:rPr>
      <w:fldChar w:fldCharType="begin"/>
    </w:r>
    <w:r w:rsidRPr="009F00D9">
      <w:rPr>
        <w:sz w:val="24"/>
        <w:szCs w:val="24"/>
      </w:rPr>
      <w:instrText>NUMPAGES  \* Arabic  \* MERGEFORMAT</w:instrText>
    </w:r>
    <w:r w:rsidRPr="009F00D9">
      <w:rPr>
        <w:sz w:val="24"/>
        <w:szCs w:val="24"/>
      </w:rPr>
      <w:fldChar w:fldCharType="separate"/>
    </w:r>
    <w:r w:rsidRPr="009F00D9">
      <w:rPr>
        <w:sz w:val="24"/>
        <w:szCs w:val="24"/>
        <w:lang w:val="fr-FR"/>
      </w:rPr>
      <w:t>2</w:t>
    </w:r>
    <w:r w:rsidRPr="009F00D9">
      <w:rPr>
        <w:sz w:val="24"/>
        <w:szCs w:val="2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7ADC7A2" w14:textId="77777777" w:rsidR="00EC6780" w:rsidRDefault="00EC6780" w:rsidP="00382E30">
      <w:r>
        <w:separator/>
      </w:r>
    </w:p>
  </w:footnote>
  <w:footnote w:type="continuationSeparator" w:id="0">
    <w:p w14:paraId="2C4C3716" w14:textId="77777777" w:rsidR="00EC6780" w:rsidRDefault="00EC6780" w:rsidP="00382E30">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82440C7"/>
    <w:multiLevelType w:val="multilevel"/>
    <w:tmpl w:val="DEBECF7E"/>
    <w:lvl w:ilvl="0">
      <w:start w:val="1"/>
      <w:numFmt w:val="decimal"/>
      <w:pStyle w:val="Titre1"/>
      <w:lvlText w:val="%1."/>
      <w:lvlJc w:val="left"/>
      <w:pPr>
        <w:ind w:left="432" w:hanging="432"/>
      </w:pPr>
      <w:rPr>
        <w:rFonts w:hint="default"/>
      </w:rPr>
    </w:lvl>
    <w:lvl w:ilvl="1">
      <w:start w:val="1"/>
      <w:numFmt w:val="decimal"/>
      <w:pStyle w:val="Titre2"/>
      <w:lvlText w:val="%1.%2"/>
      <w:lvlJc w:val="left"/>
      <w:pPr>
        <w:ind w:left="576" w:hanging="576"/>
      </w:pPr>
      <w:rPr>
        <w:rFonts w:hint="default"/>
        <w:b/>
        <w:bCs/>
      </w:rPr>
    </w:lvl>
    <w:lvl w:ilvl="2">
      <w:start w:val="1"/>
      <w:numFmt w:val="decimal"/>
      <w:pStyle w:val="Titre3"/>
      <w:lvlText w:val="%1.%2.%3"/>
      <w:lvlJc w:val="left"/>
      <w:pPr>
        <w:ind w:left="720" w:hanging="720"/>
      </w:pPr>
      <w:rPr>
        <w:rFonts w:hint="default"/>
      </w:rPr>
    </w:lvl>
    <w:lvl w:ilvl="3">
      <w:start w:val="1"/>
      <w:numFmt w:val="decimal"/>
      <w:pStyle w:val="Titre4"/>
      <w:lvlText w:val="%1.%2.%3.%4"/>
      <w:lvlJc w:val="left"/>
      <w:pPr>
        <w:ind w:left="864" w:hanging="864"/>
      </w:pPr>
      <w:rPr>
        <w:rFonts w:hint="default"/>
      </w:rPr>
    </w:lvl>
    <w:lvl w:ilvl="4">
      <w:start w:val="1"/>
      <w:numFmt w:val="decimal"/>
      <w:pStyle w:val="Titre5"/>
      <w:lvlText w:val="%1.%2.%3.%4.%5"/>
      <w:lvlJc w:val="left"/>
      <w:pPr>
        <w:ind w:left="1008" w:hanging="1008"/>
      </w:pPr>
      <w:rPr>
        <w:rFonts w:hint="default"/>
      </w:rPr>
    </w:lvl>
    <w:lvl w:ilvl="5">
      <w:start w:val="1"/>
      <w:numFmt w:val="decimal"/>
      <w:pStyle w:val="Titre6"/>
      <w:lvlText w:val="%1.%2.%3.%4.%5.%6"/>
      <w:lvlJc w:val="left"/>
      <w:pPr>
        <w:ind w:left="1152" w:hanging="1152"/>
      </w:pPr>
      <w:rPr>
        <w:rFonts w:hint="default"/>
      </w:rPr>
    </w:lvl>
    <w:lvl w:ilvl="6">
      <w:start w:val="1"/>
      <w:numFmt w:val="decimal"/>
      <w:pStyle w:val="Titre7"/>
      <w:lvlText w:val="%1.%2.%3.%4.%5.%6.%7"/>
      <w:lvlJc w:val="left"/>
      <w:pPr>
        <w:ind w:left="1296" w:hanging="1296"/>
      </w:pPr>
      <w:rPr>
        <w:rFonts w:hint="default"/>
      </w:rPr>
    </w:lvl>
    <w:lvl w:ilvl="7">
      <w:start w:val="1"/>
      <w:numFmt w:val="decimal"/>
      <w:pStyle w:val="Titre8"/>
      <w:lvlText w:val="%1.%2.%3.%4.%5.%6.%7.%8"/>
      <w:lvlJc w:val="left"/>
      <w:pPr>
        <w:ind w:left="1440" w:hanging="1440"/>
      </w:pPr>
      <w:rPr>
        <w:rFonts w:hint="default"/>
      </w:rPr>
    </w:lvl>
    <w:lvl w:ilvl="8">
      <w:start w:val="1"/>
      <w:numFmt w:val="decimal"/>
      <w:pStyle w:val="Titre9"/>
      <w:lvlText w:val="%1.%2.%3.%4.%5.%6.%7.%8.%9"/>
      <w:lvlJc w:val="left"/>
      <w:pPr>
        <w:ind w:left="1584" w:hanging="1584"/>
      </w:pPr>
      <w:rPr>
        <w:rFonts w:hint="default"/>
      </w:rPr>
    </w:lvl>
  </w:abstractNum>
  <w:abstractNum w:abstractNumId="1" w15:restartNumberingAfterBreak="0">
    <w:nsid w:val="3D343A3C"/>
    <w:multiLevelType w:val="multilevel"/>
    <w:tmpl w:val="3A5AEA5A"/>
    <w:styleLink w:val="Style1"/>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b/>
        <w:bCs/>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 w15:restartNumberingAfterBreak="0">
    <w:nsid w:val="458551F8"/>
    <w:multiLevelType w:val="multilevel"/>
    <w:tmpl w:val="21D89FF2"/>
    <w:lvl w:ilvl="0">
      <w:start w:val="1"/>
      <w:numFmt w:val="decimal"/>
      <w:lvlText w:val="%1"/>
      <w:lvlJc w:val="left"/>
      <w:pPr>
        <w:ind w:left="432" w:hanging="432"/>
      </w:pPr>
    </w:lvl>
    <w:lvl w:ilvl="1">
      <w:start w:val="1"/>
      <w:numFmt w:val="decimal"/>
      <w:lvlText w:val="%1.%2"/>
      <w:lvlJc w:val="left"/>
      <w:pPr>
        <w:ind w:left="576" w:hanging="576"/>
      </w:pPr>
      <w:rPr>
        <w:b/>
        <w:bCs/>
      </w:r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 w15:restartNumberingAfterBreak="0">
    <w:nsid w:val="57A36200"/>
    <w:multiLevelType w:val="multilevel"/>
    <w:tmpl w:val="100C0025"/>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b/>
        <w:bCs/>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num w:numId="1">
    <w:abstractNumId w:val="2"/>
  </w:num>
  <w:num w:numId="2">
    <w:abstractNumId w:val="1"/>
  </w:num>
  <w:num w:numId="3">
    <w:abstractNumId w:val="0"/>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activeWritingStyle w:appName="MSWord" w:lang="fr-CH" w:vendorID="64" w:dllVersion="6" w:nlCheck="1" w:checkStyle="0"/>
  <w:activeWritingStyle w:appName="MSWord" w:lang="fr-CH" w:vendorID="64" w:dllVersion="0" w:nlCheck="1" w:checkStyle="0"/>
  <w:proofState w:spelling="clean" w:grammar="clean"/>
  <w:defaultTabStop w:val="709"/>
  <w:hyphenationZone w:val="425"/>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A4843"/>
    <w:rsid w:val="00011F70"/>
    <w:rsid w:val="000128AD"/>
    <w:rsid w:val="000624D7"/>
    <w:rsid w:val="000D73E2"/>
    <w:rsid w:val="000E5224"/>
    <w:rsid w:val="000F13D5"/>
    <w:rsid w:val="002020DC"/>
    <w:rsid w:val="002101FA"/>
    <w:rsid w:val="002B4E6D"/>
    <w:rsid w:val="00337A21"/>
    <w:rsid w:val="00382E30"/>
    <w:rsid w:val="0045683E"/>
    <w:rsid w:val="0046255A"/>
    <w:rsid w:val="00497D08"/>
    <w:rsid w:val="004E1E74"/>
    <w:rsid w:val="005A2379"/>
    <w:rsid w:val="005A4843"/>
    <w:rsid w:val="00641023"/>
    <w:rsid w:val="006D0BEF"/>
    <w:rsid w:val="007E3E73"/>
    <w:rsid w:val="00935F66"/>
    <w:rsid w:val="00994776"/>
    <w:rsid w:val="009A7B27"/>
    <w:rsid w:val="009B0908"/>
    <w:rsid w:val="009F00D9"/>
    <w:rsid w:val="00A76920"/>
    <w:rsid w:val="00A9120D"/>
    <w:rsid w:val="00A96B22"/>
    <w:rsid w:val="00AC0EDA"/>
    <w:rsid w:val="00AE4A34"/>
    <w:rsid w:val="00B10E7F"/>
    <w:rsid w:val="00B65462"/>
    <w:rsid w:val="00B7370A"/>
    <w:rsid w:val="00B84E0F"/>
    <w:rsid w:val="00B963DE"/>
    <w:rsid w:val="00BD3473"/>
    <w:rsid w:val="00BE0A84"/>
    <w:rsid w:val="00BE572A"/>
    <w:rsid w:val="00BE60E7"/>
    <w:rsid w:val="00CB0652"/>
    <w:rsid w:val="00CF0386"/>
    <w:rsid w:val="00D0444A"/>
    <w:rsid w:val="00D22E2B"/>
    <w:rsid w:val="00D9165A"/>
    <w:rsid w:val="00DB1F01"/>
    <w:rsid w:val="00DE5C75"/>
    <w:rsid w:val="00EC6780"/>
    <w:rsid w:val="00ED596C"/>
    <w:rsid w:val="00EE4F9C"/>
    <w:rsid w:val="00F450B1"/>
    <w:rsid w:val="00F50715"/>
    <w:rsid w:val="00F81BAF"/>
    <w:rsid w:val="00F84D42"/>
  </w:rsids>
  <m:mathPr>
    <m:mathFont m:val="Cambria Math"/>
    <m:brkBin m:val="before"/>
    <m:brkBinSub m:val="--"/>
    <m:smallFrac m:val="0"/>
    <m:dispDef/>
    <m:lMargin m:val="0"/>
    <m:rMargin m:val="0"/>
    <m:defJc m:val="centerGroup"/>
    <m:wrapIndent m:val="1440"/>
    <m:intLim m:val="subSup"/>
    <m:naryLim m:val="undOvr"/>
  </m:mathPr>
  <w:themeFontLang w:val="fr-CH"/>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179503D"/>
  <w15:chartTrackingRefBased/>
  <w15:docId w15:val="{20FC22FF-B7C4-4CB4-941F-6ED5F443012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Theme="minorHAnsi" w:hAnsi="Arial" w:cstheme="minorBidi"/>
        <w:sz w:val="22"/>
        <w:szCs w:val="22"/>
        <w:lang w:val="fr-CH" w:eastAsia="en-US" w:bidi="ar-SA"/>
      </w:rPr>
    </w:rPrDefault>
    <w:pPrDefault>
      <w:pPr>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10E7F"/>
    <w:pPr>
      <w:spacing w:after="240"/>
    </w:pPr>
    <w:rPr>
      <w:rFonts w:asciiTheme="minorHAnsi" w:hAnsiTheme="minorHAnsi"/>
      <w:sz w:val="28"/>
    </w:rPr>
  </w:style>
  <w:style w:type="paragraph" w:styleId="Titre1">
    <w:name w:val="heading 1"/>
    <w:basedOn w:val="Normal"/>
    <w:next w:val="Normal"/>
    <w:link w:val="Titre1Car"/>
    <w:uiPriority w:val="9"/>
    <w:qFormat/>
    <w:rsid w:val="00382E30"/>
    <w:pPr>
      <w:keepNext/>
      <w:keepLines/>
      <w:pageBreakBefore/>
      <w:numPr>
        <w:numId w:val="3"/>
      </w:numPr>
      <w:jc w:val="center"/>
      <w:outlineLvl w:val="0"/>
    </w:pPr>
    <w:rPr>
      <w:rFonts w:asciiTheme="majorHAnsi" w:eastAsiaTheme="majorEastAsia" w:hAnsiTheme="majorHAnsi" w:cstheme="majorBidi"/>
      <w:b/>
      <w:color w:val="538135" w:themeColor="accent6" w:themeShade="BF"/>
      <w:sz w:val="96"/>
      <w:szCs w:val="32"/>
    </w:rPr>
  </w:style>
  <w:style w:type="paragraph" w:styleId="Titre2">
    <w:name w:val="heading 2"/>
    <w:basedOn w:val="Normal"/>
    <w:next w:val="Normal"/>
    <w:link w:val="Titre2Car"/>
    <w:uiPriority w:val="9"/>
    <w:unhideWhenUsed/>
    <w:qFormat/>
    <w:rsid w:val="00B10E7F"/>
    <w:pPr>
      <w:keepNext/>
      <w:keepLines/>
      <w:numPr>
        <w:ilvl w:val="1"/>
        <w:numId w:val="3"/>
      </w:numPr>
      <w:ind w:left="578" w:hanging="578"/>
      <w:outlineLvl w:val="1"/>
    </w:pPr>
    <w:rPr>
      <w:rFonts w:eastAsiaTheme="majorEastAsia" w:cstheme="majorBidi"/>
      <w:b/>
      <w:sz w:val="32"/>
      <w:szCs w:val="26"/>
    </w:rPr>
  </w:style>
  <w:style w:type="paragraph" w:styleId="Titre3">
    <w:name w:val="heading 3"/>
    <w:basedOn w:val="Normal"/>
    <w:next w:val="Normal"/>
    <w:link w:val="Titre3Car"/>
    <w:uiPriority w:val="9"/>
    <w:semiHidden/>
    <w:unhideWhenUsed/>
    <w:qFormat/>
    <w:rsid w:val="000F13D5"/>
    <w:pPr>
      <w:keepNext/>
      <w:keepLines/>
      <w:numPr>
        <w:ilvl w:val="2"/>
        <w:numId w:val="3"/>
      </w:numPr>
      <w:spacing w:before="40"/>
      <w:outlineLvl w:val="2"/>
    </w:pPr>
    <w:rPr>
      <w:rFonts w:asciiTheme="majorHAnsi" w:eastAsiaTheme="majorEastAsia" w:hAnsiTheme="majorHAnsi" w:cstheme="majorBidi"/>
      <w:color w:val="1F4D78" w:themeColor="accent1" w:themeShade="7F"/>
      <w:sz w:val="24"/>
      <w:szCs w:val="24"/>
    </w:rPr>
  </w:style>
  <w:style w:type="paragraph" w:styleId="Titre4">
    <w:name w:val="heading 4"/>
    <w:basedOn w:val="Normal"/>
    <w:next w:val="Normal"/>
    <w:link w:val="Titre4Car"/>
    <w:uiPriority w:val="9"/>
    <w:semiHidden/>
    <w:unhideWhenUsed/>
    <w:qFormat/>
    <w:rsid w:val="000F13D5"/>
    <w:pPr>
      <w:keepNext/>
      <w:keepLines/>
      <w:numPr>
        <w:ilvl w:val="3"/>
        <w:numId w:val="3"/>
      </w:numPr>
      <w:spacing w:before="40"/>
      <w:outlineLvl w:val="3"/>
    </w:pPr>
    <w:rPr>
      <w:rFonts w:asciiTheme="majorHAnsi" w:eastAsiaTheme="majorEastAsia" w:hAnsiTheme="majorHAnsi" w:cstheme="majorBidi"/>
      <w:i/>
      <w:iCs/>
      <w:color w:val="2E74B5" w:themeColor="accent1" w:themeShade="BF"/>
    </w:rPr>
  </w:style>
  <w:style w:type="paragraph" w:styleId="Titre5">
    <w:name w:val="heading 5"/>
    <w:basedOn w:val="Normal"/>
    <w:next w:val="Normal"/>
    <w:link w:val="Titre5Car"/>
    <w:uiPriority w:val="9"/>
    <w:semiHidden/>
    <w:unhideWhenUsed/>
    <w:qFormat/>
    <w:rsid w:val="000F13D5"/>
    <w:pPr>
      <w:keepNext/>
      <w:keepLines/>
      <w:numPr>
        <w:ilvl w:val="4"/>
        <w:numId w:val="3"/>
      </w:numPr>
      <w:spacing w:before="40"/>
      <w:outlineLvl w:val="4"/>
    </w:pPr>
    <w:rPr>
      <w:rFonts w:asciiTheme="majorHAnsi" w:eastAsiaTheme="majorEastAsia" w:hAnsiTheme="majorHAnsi" w:cstheme="majorBidi"/>
      <w:color w:val="2E74B5" w:themeColor="accent1" w:themeShade="BF"/>
    </w:rPr>
  </w:style>
  <w:style w:type="paragraph" w:styleId="Titre6">
    <w:name w:val="heading 6"/>
    <w:basedOn w:val="Normal"/>
    <w:next w:val="Normal"/>
    <w:link w:val="Titre6Car"/>
    <w:uiPriority w:val="9"/>
    <w:semiHidden/>
    <w:unhideWhenUsed/>
    <w:qFormat/>
    <w:rsid w:val="000F13D5"/>
    <w:pPr>
      <w:keepNext/>
      <w:keepLines/>
      <w:numPr>
        <w:ilvl w:val="5"/>
        <w:numId w:val="3"/>
      </w:numPr>
      <w:spacing w:before="40"/>
      <w:outlineLvl w:val="5"/>
    </w:pPr>
    <w:rPr>
      <w:rFonts w:asciiTheme="majorHAnsi" w:eastAsiaTheme="majorEastAsia" w:hAnsiTheme="majorHAnsi" w:cstheme="majorBidi"/>
      <w:color w:val="1F4D78" w:themeColor="accent1" w:themeShade="7F"/>
    </w:rPr>
  </w:style>
  <w:style w:type="paragraph" w:styleId="Titre7">
    <w:name w:val="heading 7"/>
    <w:basedOn w:val="Normal"/>
    <w:next w:val="Normal"/>
    <w:link w:val="Titre7Car"/>
    <w:uiPriority w:val="9"/>
    <w:semiHidden/>
    <w:unhideWhenUsed/>
    <w:qFormat/>
    <w:rsid w:val="000F13D5"/>
    <w:pPr>
      <w:keepNext/>
      <w:keepLines/>
      <w:numPr>
        <w:ilvl w:val="6"/>
        <w:numId w:val="3"/>
      </w:numPr>
      <w:spacing w:before="40"/>
      <w:outlineLvl w:val="6"/>
    </w:pPr>
    <w:rPr>
      <w:rFonts w:asciiTheme="majorHAnsi" w:eastAsiaTheme="majorEastAsia" w:hAnsiTheme="majorHAnsi" w:cstheme="majorBidi"/>
      <w:i/>
      <w:iCs/>
      <w:color w:val="1F4D78" w:themeColor="accent1" w:themeShade="7F"/>
    </w:rPr>
  </w:style>
  <w:style w:type="paragraph" w:styleId="Titre8">
    <w:name w:val="heading 8"/>
    <w:basedOn w:val="Normal"/>
    <w:next w:val="Normal"/>
    <w:link w:val="Titre8Car"/>
    <w:uiPriority w:val="9"/>
    <w:semiHidden/>
    <w:unhideWhenUsed/>
    <w:qFormat/>
    <w:rsid w:val="000F13D5"/>
    <w:pPr>
      <w:keepNext/>
      <w:keepLines/>
      <w:numPr>
        <w:ilvl w:val="7"/>
        <w:numId w:val="3"/>
      </w:numPr>
      <w:spacing w:before="40"/>
      <w:outlineLvl w:val="7"/>
    </w:pPr>
    <w:rPr>
      <w:rFonts w:asciiTheme="majorHAnsi" w:eastAsiaTheme="majorEastAsia" w:hAnsiTheme="majorHAnsi" w:cstheme="majorBidi"/>
      <w:color w:val="272727" w:themeColor="text1" w:themeTint="D8"/>
      <w:sz w:val="21"/>
      <w:szCs w:val="21"/>
    </w:rPr>
  </w:style>
  <w:style w:type="paragraph" w:styleId="Titre9">
    <w:name w:val="heading 9"/>
    <w:basedOn w:val="Normal"/>
    <w:next w:val="Normal"/>
    <w:link w:val="Titre9Car"/>
    <w:uiPriority w:val="9"/>
    <w:semiHidden/>
    <w:unhideWhenUsed/>
    <w:qFormat/>
    <w:rsid w:val="000F13D5"/>
    <w:pPr>
      <w:keepNext/>
      <w:keepLines/>
      <w:numPr>
        <w:ilvl w:val="8"/>
        <w:numId w:val="3"/>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Lienhypertexte">
    <w:name w:val="Hyperlink"/>
    <w:basedOn w:val="Policepardfaut"/>
    <w:uiPriority w:val="99"/>
    <w:unhideWhenUsed/>
    <w:rsid w:val="005A4843"/>
    <w:rPr>
      <w:color w:val="0563C1" w:themeColor="hyperlink"/>
      <w:u w:val="single"/>
    </w:rPr>
  </w:style>
  <w:style w:type="paragraph" w:customStyle="1" w:styleId="Eco-cadre">
    <w:name w:val="Eco-cadre"/>
    <w:basedOn w:val="Normal"/>
    <w:link w:val="Eco-cadreCar"/>
    <w:qFormat/>
    <w:rsid w:val="00382E30"/>
    <w:pPr>
      <w:shd w:val="clear" w:color="auto" w:fill="538135" w:themeFill="accent6" w:themeFillShade="BF"/>
      <w:spacing w:before="240"/>
    </w:pPr>
    <w:rPr>
      <w:b/>
      <w:color w:val="FFFFFF" w:themeColor="background1"/>
      <w:sz w:val="36"/>
    </w:rPr>
  </w:style>
  <w:style w:type="character" w:customStyle="1" w:styleId="Titre1Car">
    <w:name w:val="Titre 1 Car"/>
    <w:basedOn w:val="Policepardfaut"/>
    <w:link w:val="Titre1"/>
    <w:uiPriority w:val="9"/>
    <w:rsid w:val="00382E30"/>
    <w:rPr>
      <w:rFonts w:asciiTheme="majorHAnsi" w:eastAsiaTheme="majorEastAsia" w:hAnsiTheme="majorHAnsi" w:cstheme="majorBidi"/>
      <w:b/>
      <w:color w:val="538135" w:themeColor="accent6" w:themeShade="BF"/>
      <w:sz w:val="96"/>
      <w:szCs w:val="32"/>
    </w:rPr>
  </w:style>
  <w:style w:type="character" w:customStyle="1" w:styleId="Eco-cadreCar">
    <w:name w:val="Eco-cadre Car"/>
    <w:basedOn w:val="Policepardfaut"/>
    <w:link w:val="Eco-cadre"/>
    <w:rsid w:val="00382E30"/>
    <w:rPr>
      <w:rFonts w:asciiTheme="minorHAnsi" w:hAnsiTheme="minorHAnsi"/>
      <w:b/>
      <w:color w:val="FFFFFF" w:themeColor="background1"/>
      <w:sz w:val="36"/>
      <w:shd w:val="clear" w:color="auto" w:fill="538135" w:themeFill="accent6" w:themeFillShade="BF"/>
    </w:rPr>
  </w:style>
  <w:style w:type="character" w:customStyle="1" w:styleId="Titre2Car">
    <w:name w:val="Titre 2 Car"/>
    <w:basedOn w:val="Policepardfaut"/>
    <w:link w:val="Titre2"/>
    <w:uiPriority w:val="9"/>
    <w:rsid w:val="00B10E7F"/>
    <w:rPr>
      <w:rFonts w:asciiTheme="minorHAnsi" w:eastAsiaTheme="majorEastAsia" w:hAnsiTheme="minorHAnsi" w:cstheme="majorBidi"/>
      <w:b/>
      <w:sz w:val="32"/>
      <w:szCs w:val="26"/>
    </w:rPr>
  </w:style>
  <w:style w:type="character" w:styleId="Mentionnonrsolue">
    <w:name w:val="Unresolved Mention"/>
    <w:basedOn w:val="Policepardfaut"/>
    <w:uiPriority w:val="99"/>
    <w:semiHidden/>
    <w:unhideWhenUsed/>
    <w:rsid w:val="00DB1F01"/>
    <w:rPr>
      <w:color w:val="605E5C"/>
      <w:shd w:val="clear" w:color="auto" w:fill="E1DFDD"/>
    </w:rPr>
  </w:style>
  <w:style w:type="paragraph" w:styleId="Titre">
    <w:name w:val="Title"/>
    <w:basedOn w:val="Normal"/>
    <w:next w:val="Normal"/>
    <w:link w:val="TitreCar"/>
    <w:uiPriority w:val="10"/>
    <w:qFormat/>
    <w:rsid w:val="00DB1F01"/>
    <w:pPr>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DB1F01"/>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DB1F01"/>
    <w:pPr>
      <w:numPr>
        <w:ilvl w:val="1"/>
      </w:numPr>
      <w:spacing w:after="160"/>
    </w:pPr>
    <w:rPr>
      <w:rFonts w:eastAsiaTheme="minorEastAsia"/>
      <w:color w:val="5A5A5A" w:themeColor="text1" w:themeTint="A5"/>
      <w:spacing w:val="15"/>
      <w:sz w:val="22"/>
    </w:rPr>
  </w:style>
  <w:style w:type="character" w:customStyle="1" w:styleId="Sous-titreCar">
    <w:name w:val="Sous-titre Car"/>
    <w:basedOn w:val="Policepardfaut"/>
    <w:link w:val="Sous-titre"/>
    <w:uiPriority w:val="11"/>
    <w:rsid w:val="00DB1F01"/>
    <w:rPr>
      <w:rFonts w:asciiTheme="minorHAnsi" w:eastAsiaTheme="minorEastAsia" w:hAnsiTheme="minorHAnsi"/>
      <w:color w:val="5A5A5A" w:themeColor="text1" w:themeTint="A5"/>
      <w:spacing w:val="15"/>
    </w:rPr>
  </w:style>
  <w:style w:type="character" w:styleId="Accentuationlgre">
    <w:name w:val="Subtle Emphasis"/>
    <w:basedOn w:val="Policepardfaut"/>
    <w:uiPriority w:val="19"/>
    <w:rsid w:val="00DB1F01"/>
    <w:rPr>
      <w:i/>
      <w:iCs/>
      <w:color w:val="404040" w:themeColor="text1" w:themeTint="BF"/>
    </w:rPr>
  </w:style>
  <w:style w:type="character" w:customStyle="1" w:styleId="Titre3Car">
    <w:name w:val="Titre 3 Car"/>
    <w:basedOn w:val="Policepardfaut"/>
    <w:link w:val="Titre3"/>
    <w:uiPriority w:val="9"/>
    <w:semiHidden/>
    <w:rsid w:val="000F13D5"/>
    <w:rPr>
      <w:rFonts w:asciiTheme="majorHAnsi" w:eastAsiaTheme="majorEastAsia" w:hAnsiTheme="majorHAnsi" w:cstheme="majorBidi"/>
      <w:color w:val="1F4D78" w:themeColor="accent1" w:themeShade="7F"/>
      <w:sz w:val="24"/>
      <w:szCs w:val="24"/>
    </w:rPr>
  </w:style>
  <w:style w:type="character" w:customStyle="1" w:styleId="Titre4Car">
    <w:name w:val="Titre 4 Car"/>
    <w:basedOn w:val="Policepardfaut"/>
    <w:link w:val="Titre4"/>
    <w:uiPriority w:val="9"/>
    <w:semiHidden/>
    <w:rsid w:val="000F13D5"/>
    <w:rPr>
      <w:rFonts w:asciiTheme="majorHAnsi" w:eastAsiaTheme="majorEastAsia" w:hAnsiTheme="majorHAnsi" w:cstheme="majorBidi"/>
      <w:i/>
      <w:iCs/>
      <w:color w:val="2E74B5" w:themeColor="accent1" w:themeShade="BF"/>
      <w:sz w:val="32"/>
    </w:rPr>
  </w:style>
  <w:style w:type="character" w:customStyle="1" w:styleId="Titre5Car">
    <w:name w:val="Titre 5 Car"/>
    <w:basedOn w:val="Policepardfaut"/>
    <w:link w:val="Titre5"/>
    <w:uiPriority w:val="9"/>
    <w:semiHidden/>
    <w:rsid w:val="000F13D5"/>
    <w:rPr>
      <w:rFonts w:asciiTheme="majorHAnsi" w:eastAsiaTheme="majorEastAsia" w:hAnsiTheme="majorHAnsi" w:cstheme="majorBidi"/>
      <w:color w:val="2E74B5" w:themeColor="accent1" w:themeShade="BF"/>
      <w:sz w:val="32"/>
    </w:rPr>
  </w:style>
  <w:style w:type="character" w:customStyle="1" w:styleId="Titre6Car">
    <w:name w:val="Titre 6 Car"/>
    <w:basedOn w:val="Policepardfaut"/>
    <w:link w:val="Titre6"/>
    <w:uiPriority w:val="9"/>
    <w:semiHidden/>
    <w:rsid w:val="000F13D5"/>
    <w:rPr>
      <w:rFonts w:asciiTheme="majorHAnsi" w:eastAsiaTheme="majorEastAsia" w:hAnsiTheme="majorHAnsi" w:cstheme="majorBidi"/>
      <w:color w:val="1F4D78" w:themeColor="accent1" w:themeShade="7F"/>
      <w:sz w:val="32"/>
    </w:rPr>
  </w:style>
  <w:style w:type="character" w:customStyle="1" w:styleId="Titre7Car">
    <w:name w:val="Titre 7 Car"/>
    <w:basedOn w:val="Policepardfaut"/>
    <w:link w:val="Titre7"/>
    <w:uiPriority w:val="9"/>
    <w:semiHidden/>
    <w:rsid w:val="000F13D5"/>
    <w:rPr>
      <w:rFonts w:asciiTheme="majorHAnsi" w:eastAsiaTheme="majorEastAsia" w:hAnsiTheme="majorHAnsi" w:cstheme="majorBidi"/>
      <w:i/>
      <w:iCs/>
      <w:color w:val="1F4D78" w:themeColor="accent1" w:themeShade="7F"/>
      <w:sz w:val="32"/>
    </w:rPr>
  </w:style>
  <w:style w:type="character" w:customStyle="1" w:styleId="Titre8Car">
    <w:name w:val="Titre 8 Car"/>
    <w:basedOn w:val="Policepardfaut"/>
    <w:link w:val="Titre8"/>
    <w:uiPriority w:val="9"/>
    <w:semiHidden/>
    <w:rsid w:val="000F13D5"/>
    <w:rPr>
      <w:rFonts w:asciiTheme="majorHAnsi" w:eastAsiaTheme="majorEastAsia" w:hAnsiTheme="majorHAnsi" w:cstheme="majorBidi"/>
      <w:color w:val="272727" w:themeColor="text1" w:themeTint="D8"/>
      <w:sz w:val="21"/>
      <w:szCs w:val="21"/>
    </w:rPr>
  </w:style>
  <w:style w:type="character" w:customStyle="1" w:styleId="Titre9Car">
    <w:name w:val="Titre 9 Car"/>
    <w:basedOn w:val="Policepardfaut"/>
    <w:link w:val="Titre9"/>
    <w:uiPriority w:val="9"/>
    <w:semiHidden/>
    <w:rsid w:val="000F13D5"/>
    <w:rPr>
      <w:rFonts w:asciiTheme="majorHAnsi" w:eastAsiaTheme="majorEastAsia" w:hAnsiTheme="majorHAnsi" w:cstheme="majorBidi"/>
      <w:i/>
      <w:iCs/>
      <w:color w:val="272727" w:themeColor="text1" w:themeTint="D8"/>
      <w:sz w:val="21"/>
      <w:szCs w:val="21"/>
    </w:rPr>
  </w:style>
  <w:style w:type="numbering" w:customStyle="1" w:styleId="Style1">
    <w:name w:val="Style1"/>
    <w:uiPriority w:val="99"/>
    <w:rsid w:val="000F13D5"/>
    <w:pPr>
      <w:numPr>
        <w:numId w:val="2"/>
      </w:numPr>
    </w:pPr>
  </w:style>
  <w:style w:type="paragraph" w:styleId="En-tte">
    <w:name w:val="header"/>
    <w:basedOn w:val="Normal"/>
    <w:link w:val="En-tteCar"/>
    <w:uiPriority w:val="99"/>
    <w:unhideWhenUsed/>
    <w:rsid w:val="00382E30"/>
    <w:pPr>
      <w:tabs>
        <w:tab w:val="center" w:pos="4536"/>
        <w:tab w:val="right" w:pos="9072"/>
      </w:tabs>
    </w:pPr>
  </w:style>
  <w:style w:type="character" w:customStyle="1" w:styleId="En-tteCar">
    <w:name w:val="En-tête Car"/>
    <w:basedOn w:val="Policepardfaut"/>
    <w:link w:val="En-tte"/>
    <w:uiPriority w:val="99"/>
    <w:rsid w:val="00382E30"/>
    <w:rPr>
      <w:rFonts w:asciiTheme="minorHAnsi" w:hAnsiTheme="minorHAnsi"/>
      <w:sz w:val="32"/>
    </w:rPr>
  </w:style>
  <w:style w:type="paragraph" w:styleId="Pieddepage">
    <w:name w:val="footer"/>
    <w:basedOn w:val="Normal"/>
    <w:link w:val="PieddepageCar"/>
    <w:uiPriority w:val="99"/>
    <w:unhideWhenUsed/>
    <w:rsid w:val="00382E30"/>
    <w:pPr>
      <w:tabs>
        <w:tab w:val="center" w:pos="4536"/>
        <w:tab w:val="right" w:pos="9072"/>
      </w:tabs>
    </w:pPr>
  </w:style>
  <w:style w:type="character" w:customStyle="1" w:styleId="PieddepageCar">
    <w:name w:val="Pied de page Car"/>
    <w:basedOn w:val="Policepardfaut"/>
    <w:link w:val="Pieddepage"/>
    <w:uiPriority w:val="99"/>
    <w:rsid w:val="00382E30"/>
    <w:rPr>
      <w:rFonts w:asciiTheme="minorHAnsi" w:hAnsiTheme="minorHAnsi"/>
      <w:sz w:val="32"/>
    </w:rPr>
  </w:style>
  <w:style w:type="paragraph" w:styleId="TM1">
    <w:name w:val="toc 1"/>
    <w:basedOn w:val="Normal"/>
    <w:next w:val="Normal"/>
    <w:autoRedefine/>
    <w:uiPriority w:val="39"/>
    <w:unhideWhenUsed/>
    <w:rsid w:val="00A9120D"/>
    <w:pPr>
      <w:tabs>
        <w:tab w:val="left" w:pos="567"/>
        <w:tab w:val="right" w:leader="dot" w:pos="9628"/>
      </w:tabs>
      <w:spacing w:before="600"/>
      <w:ind w:left="567" w:hanging="567"/>
    </w:pPr>
    <w:rPr>
      <w:b/>
      <w:noProof/>
      <w:color w:val="538135" w:themeColor="accent6" w:themeShade="BF"/>
      <w:sz w:val="56"/>
    </w:rPr>
  </w:style>
  <w:style w:type="paragraph" w:styleId="TM2">
    <w:name w:val="toc 2"/>
    <w:basedOn w:val="Normal"/>
    <w:next w:val="Normal"/>
    <w:autoRedefine/>
    <w:uiPriority w:val="39"/>
    <w:unhideWhenUsed/>
    <w:rsid w:val="00A9120D"/>
    <w:pPr>
      <w:tabs>
        <w:tab w:val="left" w:pos="1134"/>
        <w:tab w:val="right" w:leader="dot" w:pos="9628"/>
      </w:tabs>
      <w:spacing w:before="360" w:after="120"/>
      <w:ind w:left="1134" w:hanging="567"/>
    </w:pPr>
    <w:rPr>
      <w:color w:val="538135" w:themeColor="accent6" w:themeShade="BF"/>
      <w:sz w:val="32"/>
    </w:rPr>
  </w:style>
  <w:style w:type="table" w:styleId="Grilledutableau">
    <w:name w:val="Table Grid"/>
    <w:basedOn w:val="TableauNormal"/>
    <w:uiPriority w:val="39"/>
    <w:rsid w:val="00B84E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image" Target="media/image3.JP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jpeg"/></Relationships>
</file>

<file path=word/_rels/footer1.xml.rels><?xml version="1.0" encoding="UTF-8" standalone="yes"?>
<Relationships xmlns="http://schemas.openxmlformats.org/package/2006/relationships"><Relationship Id="rId1" Type="http://schemas.openxmlformats.org/officeDocument/2006/relationships/image" Target="media/image4.JPG"/></Relationships>
</file>

<file path=word/_rels/footer2.xml.rels><?xml version="1.0" encoding="UTF-8" standalone="yes"?>
<Relationships xmlns="http://schemas.openxmlformats.org/package/2006/relationships"><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2643ACA-7ACA-4A65-B94F-77F448CB9A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181</TotalTime>
  <Pages>1</Pages>
  <Words>676</Words>
  <Characters>3722</Characters>
  <Application>Microsoft Office Word</Application>
  <DocSecurity>0</DocSecurity>
  <Lines>31</Lines>
  <Paragraphs>8</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4390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ICA</dc:creator>
  <cp:keywords/>
  <dc:description/>
  <cp:lastModifiedBy>EDU-FISCHERT</cp:lastModifiedBy>
  <cp:revision>5</cp:revision>
  <cp:lastPrinted>2020-01-24T12:56:00Z</cp:lastPrinted>
  <dcterms:created xsi:type="dcterms:W3CDTF">2019-10-02T10:11:00Z</dcterms:created>
  <dcterms:modified xsi:type="dcterms:W3CDTF">2020-01-24T12:59:00Z</dcterms:modified>
</cp:coreProperties>
</file>